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Pr="0027113A" w:rsidRDefault="00C75891" w:rsidP="00C75891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 xml:space="preserve">STATUT </w:t>
      </w:r>
    </w:p>
    <w:p w:rsidR="00C75891" w:rsidRPr="0027113A" w:rsidRDefault="00C75891" w:rsidP="00C75891">
      <w:pPr>
        <w:shd w:val="clear" w:color="auto" w:fill="FFFFFF"/>
        <w:spacing w:line="360" w:lineRule="auto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ZESPOŁU SZKOLNO – PRZEDSZKOLNEGO NR 6</w:t>
      </w:r>
    </w:p>
    <w:p w:rsidR="00C75891" w:rsidRDefault="00C75891" w:rsidP="00C75891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PRZEDSZKOLE PUBLICZNE NR 21</w:t>
      </w: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w Rzeszowie ul. Krzyżanowskiego 24</w:t>
      </w:r>
    </w:p>
    <w:p w:rsidR="00C75891" w:rsidRPr="00AA39D3" w:rsidRDefault="00C75891" w:rsidP="00C75891">
      <w:pPr>
        <w:shd w:val="clear" w:color="auto" w:fill="FFFFFF"/>
        <w:spacing w:line="276" w:lineRule="auto"/>
        <w:rPr>
          <w:b/>
          <w:sz w:val="48"/>
          <w:szCs w:val="48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rPr>
          <w:b/>
          <w:sz w:val="32"/>
          <w:szCs w:val="32"/>
        </w:rPr>
      </w:pPr>
    </w:p>
    <w:p w:rsidR="00C75891" w:rsidRPr="00177C55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Podstawy prawne </w:t>
      </w:r>
    </w:p>
    <w:p w:rsidR="00C75891" w:rsidRPr="00177C55" w:rsidRDefault="00C75891" w:rsidP="00C75891">
      <w:pPr>
        <w:shd w:val="clear" w:color="auto" w:fill="FFFFFF"/>
        <w:spacing w:line="276" w:lineRule="auto"/>
        <w:ind w:left="2124" w:firstLine="708"/>
        <w:rPr>
          <w:b/>
        </w:rPr>
      </w:pPr>
    </w:p>
    <w:p w:rsidR="00C75891" w:rsidRPr="009140A1" w:rsidRDefault="00C75891" w:rsidP="00C75891">
      <w:pPr>
        <w:shd w:val="clear" w:color="auto" w:fill="FFFFFF"/>
        <w:spacing w:before="197" w:line="276" w:lineRule="auto"/>
        <w:ind w:left="168"/>
      </w:pPr>
    </w:p>
    <w:p w:rsidR="00C75891" w:rsidRPr="00991E27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Ustawa z 14 grudnia 2016 r. Prawo oświatowe ( Dz. U. z 2017 r. poz.59)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Ustawa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o systemie oświaty z dnia 7 września 1991 roku (Dz. U. 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2016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1943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.) oraz rozporządzeń wykonawczych do tej ustawy, które określają cele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i zadania działalności przedszkola, dokonują podziału zadań między organami przedszkola, określają ich kompetencje a także regulują zasady współdziałania;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Ustawa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dnia 8 marca 1990 roku o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samorządzie gminnym (Dz. U. z 20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446 z późn.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zm.);</w:t>
      </w:r>
    </w:p>
    <w:p w:rsidR="00C75891" w:rsidRPr="009140A1" w:rsidRDefault="00C75891" w:rsidP="00C75891">
      <w:pPr>
        <w:numPr>
          <w:ilvl w:val="0"/>
          <w:numId w:val="2"/>
        </w:numPr>
        <w:suppressAutoHyphens/>
        <w:spacing w:before="280" w:after="280"/>
        <w:jc w:val="both"/>
      </w:pPr>
      <w:r>
        <w:t>R</w:t>
      </w:r>
      <w:r w:rsidRPr="00A27CE0">
        <w:t>ozporządzenie MEN z dnia 22 lipca 2011r. zmieniające rozporządzenie w sprawie bezpieczeństwa i higieny w publicznych i niepublicznych szkołach i placówkach</w:t>
      </w:r>
      <w:r>
        <w:t xml:space="preserve">    </w:t>
      </w:r>
      <w:r w:rsidRPr="00A27CE0">
        <w:t xml:space="preserve"> (Dz. U. z 2011r. Nr 161, poz. 968).</w:t>
      </w:r>
    </w:p>
    <w:p w:rsidR="00C75891" w:rsidRPr="000B321A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tra Edukacji Narodowej z dnia 14 lutego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roku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w sprawie podstawy programowej wychowania przedszkolnego oraz kształcenia ogólnego poszczegól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nych typach szkół (Dz. U. z dnia 14 lutego 2017 r. poz. 356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); 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ozporządzenie Ministra Edukacji Narodowej z dnia 6 października 1992 roku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w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sprawie ramowych statutów publicznego przedszkola i publicznych szkół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(Dz. U. z 2001 r. Nr 61, poz. 624 ze zm.);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stra Edukacji Narodowej z dnia 21 czerwca 2012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roku w sprawie dopuszczania do użytku w szkole programów wychowania przedszkolnego i programów nauczania oraz dopuszczania do użytku szkolnego podręczników (Dz. </w:t>
      </w:r>
      <w:proofErr w:type="spellStart"/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U.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z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dnia 3 lipca  2012 poz. 752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Ministra Edukacji Narodowej z dnia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25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sprawie nadzoru pedagogicznego (Dz. U</w:t>
      </w:r>
      <w:r w:rsidRPr="003D0D2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dnia 31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  poz.1658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ozporządzenie Ministra Edukacji Na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rodowej z dnia 9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w sprawie zasad udzielania i organizacji pomocy psychologiczno-pedagogicznej publicznych przedszkolach,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szkołach i placówkach (Dz. U. 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dnia 25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  poz.1591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lastRenderedPageBreak/>
        <w:t>Rozdział I</w:t>
      </w:r>
    </w:p>
    <w:p w:rsidR="00C75891" w:rsidRDefault="00C75891" w:rsidP="00C75891">
      <w:pPr>
        <w:jc w:val="center"/>
        <w:rPr>
          <w:b/>
        </w:rPr>
      </w:pPr>
    </w:p>
    <w:p w:rsidR="00C75891" w:rsidRPr="002E60F6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  <w:r w:rsidRPr="002E60F6">
        <w:rPr>
          <w:b/>
          <w:sz w:val="28"/>
          <w:szCs w:val="28"/>
        </w:rPr>
        <w:t>POSTANOWIENIA OGÓLNE</w:t>
      </w:r>
    </w:p>
    <w:p w:rsidR="00C75891" w:rsidRPr="00792039" w:rsidRDefault="00C75891" w:rsidP="00C75891">
      <w:pPr>
        <w:shd w:val="clear" w:color="auto" w:fill="FFFFFF"/>
        <w:spacing w:before="413" w:line="276" w:lineRule="auto"/>
        <w:jc w:val="center"/>
        <w:rPr>
          <w:b/>
          <w:sz w:val="26"/>
          <w:szCs w:val="26"/>
        </w:rPr>
      </w:pPr>
      <w:r w:rsidRPr="00792039">
        <w:rPr>
          <w:b/>
          <w:color w:val="000000"/>
          <w:sz w:val="26"/>
          <w:szCs w:val="26"/>
        </w:rPr>
        <w:t xml:space="preserve">§ </w:t>
      </w:r>
      <w:r>
        <w:rPr>
          <w:b/>
          <w:color w:val="000000"/>
          <w:sz w:val="26"/>
          <w:szCs w:val="26"/>
        </w:rPr>
        <w:t>1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Przedszkole</w:t>
      </w:r>
      <w:r>
        <w:rPr>
          <w:szCs w:val="26"/>
        </w:rPr>
        <w:t xml:space="preserve"> Publiczne Nr 21 wchodzi w skład Zespołu Szkolno- Przedszkolnego nr 6                          w Rzeszowie, </w:t>
      </w:r>
      <w:r w:rsidRPr="009140A1">
        <w:rPr>
          <w:szCs w:val="26"/>
        </w:rPr>
        <w:t xml:space="preserve"> jest placówką publiczną.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Siedziba P</w:t>
      </w:r>
      <w:r w:rsidRPr="009140A1">
        <w:rPr>
          <w:szCs w:val="26"/>
        </w:rPr>
        <w:t>rzedszkola znajduje się w Rzeszowie przy ulicy Krzyżanowskiego 24.</w:t>
      </w:r>
    </w:p>
    <w:p w:rsidR="00C75891" w:rsidRPr="009140A1" w:rsidRDefault="00C75891" w:rsidP="00C75891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98" w:lineRule="exact"/>
        <w:ind w:right="20"/>
        <w:jc w:val="left"/>
        <w:rPr>
          <w:rFonts w:ascii="Times New Roman" w:hAnsi="Times New Roman"/>
          <w:sz w:val="24"/>
        </w:rPr>
      </w:pPr>
      <w:r w:rsidRPr="009140A1">
        <w:rPr>
          <w:rStyle w:val="Teksttreci"/>
          <w:rFonts w:ascii="Times New Roman" w:hAnsi="Times New Roman"/>
          <w:sz w:val="24"/>
        </w:rPr>
        <w:t>Przedmiot działalności: przedszkole prowadzi działalność w zakresie edukacji, wychowania</w:t>
      </w:r>
      <w:r>
        <w:rPr>
          <w:rStyle w:val="Teksttreci"/>
          <w:rFonts w:ascii="Times New Roman" w:hAnsi="Times New Roman"/>
          <w:sz w:val="24"/>
        </w:rPr>
        <w:t xml:space="preserve"> </w:t>
      </w:r>
      <w:r w:rsidRPr="009140A1">
        <w:rPr>
          <w:rStyle w:val="Teksttreci"/>
          <w:rFonts w:ascii="Times New Roman" w:hAnsi="Times New Roman"/>
          <w:sz w:val="24"/>
        </w:rPr>
        <w:t xml:space="preserve"> i opieki dzieci w wieku od 3 do 6 lat.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Organem prowadzącym jest Gmina Miasto Rzeszów.</w:t>
      </w:r>
    </w:p>
    <w:p w:rsidR="00C7589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 xml:space="preserve">Nadzór pedagogiczny nad przedszkolem sprawuje Podkarpacki Kurator Oświaty </w:t>
      </w:r>
      <w:r>
        <w:rPr>
          <w:szCs w:val="26"/>
        </w:rPr>
        <w:t xml:space="preserve">             </w:t>
      </w:r>
      <w:r w:rsidRPr="009140A1">
        <w:rPr>
          <w:szCs w:val="26"/>
        </w:rPr>
        <w:t>w Rzeszowie.</w:t>
      </w:r>
    </w:p>
    <w:p w:rsidR="00C7589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Przedszkole używa pieczęci prostokątnej o treści:</w:t>
      </w:r>
    </w:p>
    <w:p w:rsidR="00C75891" w:rsidRPr="009140A1" w:rsidRDefault="00C75891" w:rsidP="00C75891">
      <w:pPr>
        <w:shd w:val="clear" w:color="auto" w:fill="FFFFFF"/>
        <w:tabs>
          <w:tab w:val="left" w:pos="432"/>
        </w:tabs>
        <w:spacing w:before="221" w:line="276" w:lineRule="auto"/>
        <w:ind w:left="360"/>
        <w:jc w:val="center"/>
        <w:rPr>
          <w:szCs w:val="26"/>
        </w:rPr>
      </w:pPr>
      <w:r>
        <w:rPr>
          <w:szCs w:val="26"/>
        </w:rPr>
        <w:t>ZESPÓŁ                                                                                                                                        SZKOLNO – PRZEDSZKOLNY NR 6                                                                                      Przedszkole Publiczne nr 21,                                                                                                                        35-329 Rzeszów, ul. Krzyżanowskiego 24</w:t>
      </w:r>
    </w:p>
    <w:p w:rsidR="00C75891" w:rsidRDefault="00C75891" w:rsidP="00C75891">
      <w:pPr>
        <w:shd w:val="clear" w:color="auto" w:fill="FFFFFF"/>
        <w:spacing w:before="331" w:line="276" w:lineRule="auto"/>
        <w:ind w:left="3072" w:right="3067"/>
        <w:jc w:val="center"/>
        <w:rPr>
          <w:b/>
          <w:sz w:val="32"/>
          <w:szCs w:val="32"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CELE I ZADANIA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1"/>
        </w:numPr>
        <w:jc w:val="both"/>
      </w:pPr>
      <w:r>
        <w:t>Celem wychowania przedszkolnego jest wsparcie całościowego rozwoju dziecka - wsparcie to realizowane jest przez proces opieki, wychowania i nauczania- uczenia się, co umożliwia dziecku odkrywanie własnych możliwości, sensu działania                    oraz gromadzenie doświadczeń na drodze prowadzącej do prawdy, dobra i piękna.                        W efekcie takiego wsparcia dziecko osiąga dojrzałość do podjęcia nauki na pierwszym etapie edukacji.</w:t>
      </w:r>
    </w:p>
    <w:p w:rsidR="00C75891" w:rsidRDefault="00C75891" w:rsidP="00C75891">
      <w:pPr>
        <w:pStyle w:val="Akapitzlist1"/>
        <w:ind w:left="360"/>
        <w:jc w:val="both"/>
      </w:pPr>
    </w:p>
    <w:p w:rsidR="00C75891" w:rsidRDefault="00C75891" w:rsidP="00C75891">
      <w:pPr>
        <w:pStyle w:val="Akapitzlist1"/>
        <w:numPr>
          <w:ilvl w:val="0"/>
          <w:numId w:val="11"/>
        </w:numPr>
        <w:jc w:val="both"/>
      </w:pPr>
      <w:r>
        <w:t>Przedszkole realizuje zadania określone w ustawie  - Prawo Oświatowe oraz                        w przepisach wydanych na jej podstawie, a w szczególności w załączniku                           do podstawy programowej, są to m.in.: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wielokierunkowej aktywności dziecka poprzez organizację warunków sprzyjających nabywaniu doświadczeń w fizycznym, emocjonalnym, społecznym                 i poznawczym obszarze jego rozwoju.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lastRenderedPageBreak/>
        <w:t>Tworzenie warunków umożliwiających dzieciom swobodny rozwój, zabawę                           i odpoczynek w poczuciu bezpieczeństwa.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aktywności dziecka podnoszącej poziom integracji sensorycznej                            i umiejętności korzystania z rozwijających się procesów poznawczych.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Zapewnienie  prawidłowej organizacji warunków sprzyjających nabywaniu przez dzieci doświadczeń, które umożliwiają im ciągłość procesów adaptacji oraz pomoc dzieciom rozwijających się w sposób nieharmonijny, wolniejszy lub przyspieszony.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samodzielnej dziecięcej eksploracji świata, dobór treści adekwatnych                        do poziomu rozwoju dziecka, jego możliwości percepcyjnych, wyobrażeń                               i rozumowania, z poszanowaniem indywidualnych potrzeb i zainteresowań.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Wzmacnianie poczucia wartości, indywidualność, oryginalność dziecka oraz potrzeby tworzenia relacji osobowych i uczestnictwa w grupie.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 xml:space="preserve">Tworzenie sytuacji sprzyjających rozwojowi nawyków i </w:t>
      </w:r>
      <w:proofErr w:type="spellStart"/>
      <w:r>
        <w:t>zachowań</w:t>
      </w:r>
      <w:proofErr w:type="spellEnd"/>
      <w:r>
        <w:t xml:space="preserve"> prowadzących do samodzielności, dbania o zdrowie, sprawność ruchową i bezpieczeństwo, w tym bezpieczeństwo w ruchu drogowym.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Przygotowanie do rozumienia emocji, uczuć własnych i innych ludzi oraz dbanie                   o zdrowie psychiczne , realizowane m. in. z wykorzystaniem naturalnych sytuacji, pojawiających się w przedszkolu oraz sytuacjach zadaniowych, uwzględniających               treści adekwatne do intelektualnych możliwości i oczekiwań rozwojowych dzieci.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warunków pozwalających na bezpieczną, samodzielną eksplorację otaczającej dziecko przyrody, stymulujących rozwój wrażliwości  i umożliwiających poznanie wartości oraz norm odnoszących się do środowiska przyrodniczego, adekwatnego do etapu rozwoju dziecka 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warunków umożliwiających bezpieczną, samodzielną eksplorację elementów techniki w otoczeniu konstruowania, majsterkowania, planowania                        i podejmowania intencjonalnego działania, prezentowania wytworów swojej pracy.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 xml:space="preserve"> Współdziałanie z rodzicami, różnymi środowiskami, organizacjami i instytucjami uznanymi przez rodziców za źródło istotnych wartości, na rzecz tworzenia warunków umożliwiających rozwój tożsamości dziecka 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 xml:space="preserve">Kreowanie, wspólne z wymienionymi podmiotami, sytuacji prowadzących                          do poznania przez dziecko wartości i norm społecznych , których źródłem                        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 na tym etapie rozwoju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lastRenderedPageBreak/>
        <w:t>Systematyczne uzupełnianie za zgodą, realizowanych treści wychowawczych o nowe zagadnienia, wynikające z pojawienia się w otoczeniu dziecka zmian i zjawisk istotnych dla jego bezpieczeństwa i harmonijnego rozwoju.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Systematyczne wspieranie rozwoju  mechanizmów uczenia się dziecka, prowadzące do osiągnięcia przez nie poziomu umożliwiającego podjęcie nauki w szkole.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Organizowanie zajęć - zgodnie z potrzebami- umożliwienie dziecku poznawanie kultury i języka mniejszości narodowej lub etnicznej lub języka regionalnego- kaszubskiego.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edukacyjnych sprzyjających budowaniu zainteresowania dziecka językiem obcym nowożytnym, chęci poznania innych kultur.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III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ORGANY PRZEDSZKOLA</w:t>
      </w: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3</w:t>
      </w:r>
    </w:p>
    <w:p w:rsidR="00C75891" w:rsidRDefault="00C75891" w:rsidP="00C75891">
      <w:pPr>
        <w:pStyle w:val="Akapitzlist1"/>
        <w:numPr>
          <w:ilvl w:val="0"/>
          <w:numId w:val="9"/>
        </w:numPr>
      </w:pPr>
      <w:r>
        <w:t>Organami przedszkola są:</w:t>
      </w:r>
    </w:p>
    <w:p w:rsidR="00C75891" w:rsidRDefault="00C75891" w:rsidP="00C75891">
      <w:pPr>
        <w:pStyle w:val="Akapitzlist1"/>
        <w:ind w:left="765"/>
      </w:pP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Dyrektor Przedszkola</w:t>
      </w: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Rada Pedagogiczna</w:t>
      </w: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Rada Rodziców</w:t>
      </w:r>
    </w:p>
    <w:p w:rsidR="00C75891" w:rsidRDefault="00C75891" w:rsidP="00C75891">
      <w:pPr>
        <w:jc w:val="center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4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6"/>
        </w:numPr>
      </w:pPr>
      <w:r>
        <w:t xml:space="preserve">Do obowiązków dyrektora przedszkola należy w szczególności: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kierowanie działalnością placówki i reprezentowanie jej na zewnątrz,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sprawowanie nadzoru pedagogicznego,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realizowanie uchwał Rady Pedagogicznej i Rady Rodziców podjętych                        w ramach ich kompetencji stanowiących,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przedstawianie Radzie Pedagogicznej nie rzadziej niż 2 razy w roku szkolnym ogólnych wniosków wynikających ze sprawowania nadzoru pedagogicznego oraz informowanie o działalności przedszkola,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dysponowanie środkami określonymi w planie finansowym placówki                     i ponoszenie odpowiedzialności za ich racjonalne wykorzystanie,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wykonywanie zadań wynikających z przepisów szczegółowych, między innymi organizowanie administracyjnej, finansowej i gospodarczej obsługi przedszkola,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 wykonywanie zadań związanych z zapewnieniem bezpieczeństwa dzieciom, nauczycielom i pozostałym pracownikom w czasie zajęć organizowanych przez placówkę,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 administrowanie Zakładowym Funduszem Świadczeń Socjalnych zgodnie                                 z obowiązującym regulaminem.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Dyrektor jest kierownikiem zakładu pracy dla zatrudnionych w przedszkolu nauczycieli oraz pracowników administracji i obsługi, decyduje w sprawach: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t xml:space="preserve"> zatrudniania i zwalniania nauczycieli oraz innych pracowników przedszkola,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lastRenderedPageBreak/>
        <w:t xml:space="preserve"> przyznawania nagród oraz wymierzania kar porządkowych nauczycielom  oraz innym pracownikom placówki, występowania z wnioskiem po zasięgnięciu opinii Rady Pedagogicznej w sprawach odznaczeń, nagród                   i innych wyróżnień dla nauczycieli oraz pozostałych pracowników przedszkola,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t xml:space="preserve"> zapewnia pracownikom właściwe warunki pracy zgodnie z przepisami Kodeksu Pracy, bhp i ppoż.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Podejmuje decyzje o przyjęciu oraz skreśleniu dziecka z listy wychowanków przedszkola w trakcie roku szkolnego.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 xml:space="preserve"> Powiadamia dyrektora szkoły, w obwodzie której mieszka dziecko o spełnianiu przez              nie obowiązku rocznego przygotowania przedszkolnego.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 xml:space="preserve"> Współdziała ze szkołami wyższymi oraz zakładami kształcenia nauczycieli                     w organizacji praktyk szkolnych.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Dyrektor przedszkola w wykonywaniu swoich zadań współpracuje z organami przedszkola,  związkami zawodowymi, organem prowadzącym i sprawującym nadzór pedagogiczny.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5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Rada Pedagogiczna jest kolegialnym organem przedszkola, w jej skład wchodzą wszyscy nauczyciele zatrudnieni w przedszkolu. Przewodniczącym Rady Pedagogicznej jest dyrektor przedszkola. Rada Pedagogiczna posiada kompetencje: </w:t>
      </w:r>
    </w:p>
    <w:p w:rsidR="00C75891" w:rsidRDefault="00C75891" w:rsidP="00C75891">
      <w:pPr>
        <w:pStyle w:val="Akapitzlist1"/>
        <w:numPr>
          <w:ilvl w:val="0"/>
          <w:numId w:val="13"/>
        </w:numPr>
        <w:jc w:val="both"/>
      </w:pPr>
      <w:r>
        <w:t>stanowiące,</w:t>
      </w:r>
    </w:p>
    <w:p w:rsidR="00C75891" w:rsidRDefault="00C75891" w:rsidP="00C75891">
      <w:pPr>
        <w:pStyle w:val="Akapitzlist1"/>
        <w:numPr>
          <w:ilvl w:val="0"/>
          <w:numId w:val="13"/>
        </w:numPr>
        <w:jc w:val="both"/>
      </w:pPr>
      <w:r>
        <w:t xml:space="preserve"> opiniodawcze</w:t>
      </w:r>
    </w:p>
    <w:p w:rsidR="00C75891" w:rsidRDefault="00C75891" w:rsidP="00C75891">
      <w:pPr>
        <w:pStyle w:val="Akapitzlist1"/>
        <w:ind w:left="150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Do kompetencji stanowiących Rady Pedagogicznej należy: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opracowywanie i zatwierdzanie koncepcji pracy przedszkola, projektów ewaluacyjnych oraz wspólnie z Radą Rodziców programów: wychowawczo -                     profilaktycznego,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przygotowywanie projektu statutu przedszkola oraz jego zmian, podejmowanie uchwał w sprawie eksperymentów pedagogicznych                            w przedszkolu  po zaopiniowaniu ich przez Radę Rodziców,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podejmowanie uchwał w sprawie skreślenia z listy dzieci uczęszczających                  do przedszkola /nie dotyczy dziecka realizującego obowiązek rocznego przygotowania przedszkolnego/,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przyjęcie przedszkolnego zestawu programów wychowania przedszkolnego,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ustalenie organizacji doskonalenia zawodowego nauczycieli przedszkola,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uchwalanie regulaminów przedszkola o charakterze wewnętrznym.</w:t>
      </w:r>
    </w:p>
    <w:p w:rsidR="00C75891" w:rsidRDefault="00C75891" w:rsidP="00C75891">
      <w:pPr>
        <w:pStyle w:val="Akapitzlist1"/>
        <w:ind w:left="78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Do kompetencji opiniodawczych Rady Pedagogicznej należy: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opiniowanie organizacji pracy przedszkola, w tym tygodniowej siatki godzin pracy nauczyciela,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opiniowanie projektu planu finansowego placówki,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opiniowanie kandydatur nauczycieli do przyznania odznaczeń, nagród                   i innych wyróżnień,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 opiniowanie przydziału nauczycielom stałych prac i zajęć w ramach wynagrodzenia zasadniczego oraz dodatkowo płatnych zajęć  dydaktycznych, wychowawczych i opiekuńczych przedstawionych przez dyrektora,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wydawanie opinii w przypadku powierzenia funkcji dyrektora na następną kadencję przez organ prowadzący,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lastRenderedPageBreak/>
        <w:t>wydawanie opinii o pracy dyrektora w celu dokonania oceny pracy zawodowej,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wybór przedstawiciela Rady Pedagogicznej do zespołu rozpatrującego odwołanie nauczyciela od oceny pracy,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zgłaszanie i opiniowanie kandydatów na członków komisji dyscyplinarnych.</w:t>
      </w:r>
    </w:p>
    <w:p w:rsidR="00C75891" w:rsidRDefault="00C75891" w:rsidP="00C75891">
      <w:pPr>
        <w:pStyle w:val="Akapitzlist1"/>
        <w:ind w:left="78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Zebrania Rady Pedagogicznej są organizowane przed rozpoczęciem roku szkolnego,   w każdym okresie /semestrze/, po zakończeniu rocznych zajęć dydaktyczno-wychowawczych oraz w miarę bieżących potrzeb. </w:t>
      </w: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Zebrania mogą być organizowane na wniosek organu sprawującego nadzór pedagogiczny, z inicjatywy dyrektora placówki, organu prowadzącego przedszkole albo co najmniej  1/3 członków Rady Pedagogicznej.</w:t>
      </w: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 Nauczycieli obowiązuje zachowanie tajemnicy służbowej dotyczącej uchwał, wniosków i spostrzeżeń z posiedzeń Rady Pedagogicznej. Informacje bezpośrednio dotyczące dziecka mogą być udzielane tylko rodzicom /prawnym opiekunom/ dziecka.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6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 xml:space="preserve">W przedszkolu działa Rada Rodziców, stanowiąca reprezentację rodziców /opiekunów prawnych/ dzieci uczęszczających do przedszkola. Rada  Rodziców może występować do dyrektora i innych organów placówki, organu prowadzącego przedszkole oraz organu sprawującego nadzór pedagogiczny z wnioskami i opiniami we wszystkich sprawach placówki. </w:t>
      </w: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>Do kompetencji Rady Rodziców należy: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>uchwalanie w porozumieniu z Radą Pedagogiczną:</w:t>
      </w:r>
    </w:p>
    <w:p w:rsidR="00C75891" w:rsidRDefault="00C75891" w:rsidP="00C75891">
      <w:pPr>
        <w:pStyle w:val="Akapitzlist1"/>
        <w:numPr>
          <w:ilvl w:val="0"/>
          <w:numId w:val="18"/>
        </w:numPr>
        <w:jc w:val="both"/>
      </w:pPr>
      <w:r>
        <w:t>programu wychowawczo - profilaktycznego  przedszkola obejmującego treści i działania o charakterze wychowawczym i profilaktycznym  skierowane do dzieci i rodziców , a realizowanego przez nauczycieli przedszkola,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 xml:space="preserve">opiniowanie projektu planu finansowego składanego przez dyrektora przedszkola, 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 xml:space="preserve"> opiniowanie programu i harmonogramu  poprawy efektywności kształcenia lub wychowania placówki.</w:t>
      </w: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>W celu wspierania działalności statutowej placówki, Rada Rodziców może gromadzić fundusze z dobrowolnych składek rodziców oraz innych źródeł. Zasady wydatkowania funduszy Rady Rodziców określają inne przepisy.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7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Organy przedszkola współdziałają ze sobą podejmując decyzje i działania w ramach swoich kompetencji w  celu tworzenia jak najlepszych warunków dla rozwoju dzieci oraz podnoszenia jakości pracy przedszkola.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Organy przedszkola zapewniają bieżącą informację między sobą poprzez: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organizowanie wspólnych posiedzeń;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wzajemne zapraszanie przedstawicieli poszczególnych organów na spotkania;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planowanie i podejmowanie wspólnych działań.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Ewentualne  nieporozumienia i spory pomiędzy Radą Pedagogiczną a Radą Rodziców rozstrzyga dyrektor poprzez: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>wysłuchanie każdej ze stron;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lastRenderedPageBreak/>
        <w:t xml:space="preserve"> podjęcie próby wyjaśnienia istoty nieporozumień; 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>mediacje;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 xml:space="preserve"> umożliwienie stronom spotkania na neutralnym gruncie.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 xml:space="preserve">W sprawach nierozstrzygniętych przez dyrektora strony mogą zwracać się                            w  zależności od przedmiotu sprawy, do organu prowadzącego lub organu sprawującego nadzór pedagogiczny. 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 xml:space="preserve"> Decyzja organu jest ostateczna.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Rozdział IV</w:t>
      </w: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ORGANIZACJA PRACY PRZEDSZKOLA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8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Przedszkole pracuje w godzinach: 6.30 – 17.00, od poniedziałku do piątku.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Przedszkole funkcjonuje przez cały rok szkolny, tj. od 1 września do 31 sierpnia każdego roku z wyjątkiem przerw ustalonych i zatwierdzonych przez organ prowadzący przedszkole  w arkuszu organizacji przedszkola opracowanym przez dyrektora na dany rok szkolny.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Przerwę urlopową w pracy przedszkola ustala dyrektor na przełomie lipca i sierpnia.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Przerwa w pracy przedszkola wykorzystywana jest na przeprowadzenie prac remontowych, modernizacyjnych oraz porządkowo-gospodarczych.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 Czas pracy przedszkola może ulec zmianie w zależności od potrzeb środowiska:</w:t>
      </w:r>
    </w:p>
    <w:p w:rsidR="00C75891" w:rsidRDefault="00C75891" w:rsidP="00C75891">
      <w:pPr>
        <w:pStyle w:val="Akapitzlist1"/>
        <w:numPr>
          <w:ilvl w:val="0"/>
          <w:numId w:val="21"/>
        </w:numPr>
        <w:jc w:val="both"/>
      </w:pPr>
      <w:r>
        <w:t xml:space="preserve"> zmiany dokonywane są na podstawie zatwierdzonych projektów organizacji przedszkola oraz aneksów;</w:t>
      </w:r>
    </w:p>
    <w:p w:rsidR="00C75891" w:rsidRDefault="00C75891" w:rsidP="00C75891">
      <w:pPr>
        <w:pStyle w:val="Akapitzlist1"/>
        <w:numPr>
          <w:ilvl w:val="0"/>
          <w:numId w:val="21"/>
        </w:numPr>
        <w:jc w:val="both"/>
      </w:pPr>
      <w:r>
        <w:t xml:space="preserve">  o wszelkich zmianach organizacyjnych rodzice /prawni opiekunowie/ wychowanków przedszkola są na bieżąco informowani.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Czas  pracy przedszkola ustala organ prowadzący na wniosek dyrektora przedszkola,              w tym czas na realizację podstawy programowej nie krótszy niż 5 godzin dziennie.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Zmianę organizacji pracy przewiduje się w okresie przerw urlopowych, świątecznych, ferii, a dotyczy to: </w:t>
      </w:r>
    </w:p>
    <w:p w:rsidR="00C75891" w:rsidRDefault="00C75891" w:rsidP="00C75891">
      <w:pPr>
        <w:pStyle w:val="Akapitzlist1"/>
        <w:ind w:left="1200"/>
        <w:jc w:val="both"/>
      </w:pPr>
      <w:r>
        <w:t>1) zmniejszenia liczby oddziałów w przypadku gdy zmniejszy się frekwencja dzieci w przedszkolu z uwagi na przerwę w szkołach lub ogólny spadek liczby dzieci w przedszkolu</w:t>
      </w:r>
    </w:p>
    <w:p w:rsidR="00C75891" w:rsidRDefault="00C75891" w:rsidP="00C75891">
      <w:pPr>
        <w:pStyle w:val="Akapitzlist1"/>
        <w:ind w:left="1200"/>
        <w:jc w:val="both"/>
      </w:pPr>
      <w:r>
        <w:t>2) dużej absencji nauczycieli ( liczba dzieci w oddziale nie może przekroczyć 25)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9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>Szczegółową organizację wychowania, nauczania i opieki  w danym roku szkolnym określa arkusz organizacji pracy przedszkola opracowany przez dyrektora.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Arkusz organizacji pracy przedszkola zatwierdza organ prowadzący,                                 po pozytywnym zaopiniowaniu przez Radę Pedagogiczną przedszkola.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W arkuszu organizacji pracy przedszkola określa się w szczególności: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>liczbę dzieci i czas pracy poszczególnych oddziałów;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 xml:space="preserve"> liczbę pracowników przedszkola;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 xml:space="preserve"> ogólną liczbę godzin finansowanych przez organ prowadzący;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>kwalifikacje nauczycieli.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Podstawową jednostką organizacyjną przedszkola jest oddział, obejmujący dzieci                         wg zbliżonego wieku. 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lastRenderedPageBreak/>
        <w:t xml:space="preserve"> W zależności od potrzeb placówki i realizacji założeń programowych Rada Pedagogiczna może przyjąć inne zasady grupowania dzieci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Liczba dzieci w oddziale nie powinna przekraczać </w:t>
      </w:r>
      <w:smartTag w:uri="urn:schemas-microsoft-com:office:smarttags" w:element="metricconverter">
        <w:smartTagPr>
          <w:attr w:name="ProductID" w:val="25, a"/>
        </w:smartTagPr>
        <w:r>
          <w:t>25, a</w:t>
        </w:r>
      </w:smartTag>
      <w:r>
        <w:t xml:space="preserve"> w przypadku zwiększonego zapotrzebowania środowiska nie może przekraczać normy </w:t>
      </w:r>
      <w:smartTag w:uri="urn:schemas-microsoft-com:office:smarttags" w:element="metricconverter">
        <w:smartTagPr>
          <w:attr w:name="ProductID" w:val="2.4 m2"/>
        </w:smartTagPr>
        <w:r>
          <w:t xml:space="preserve">2.4 </w:t>
        </w:r>
        <w:r w:rsidRPr="00BF36B8">
          <w:rPr>
            <w:rStyle w:val="Teksttreci"/>
            <w:rFonts w:ascii="Times New Roman" w:hAnsi="Times New Roman"/>
            <w:color w:val="000000"/>
          </w:rPr>
          <w:t>m</w:t>
        </w:r>
        <w:r w:rsidRPr="00BF36B8">
          <w:rPr>
            <w:rStyle w:val="Teksttreci"/>
            <w:rFonts w:ascii="Times New Roman" w:hAnsi="Times New Roman"/>
            <w:color w:val="000000"/>
            <w:vertAlign w:val="superscript"/>
          </w:rPr>
          <w:t>2</w:t>
        </w:r>
      </w:smartTag>
      <w:r>
        <w:rPr>
          <w:rStyle w:val="Teksttreci"/>
          <w:color w:val="000000"/>
          <w:vertAlign w:val="superscript"/>
        </w:rPr>
        <w:t xml:space="preserve"> </w:t>
      </w:r>
      <w:r>
        <w:t>przypadającej             na jedno dziecko, za uprzednią zgodą Rady Pedagogicznej i po zaakceptowaniu przez organ prowadzący.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>Każdy oddział jest powierzony opiece jednego lub dwóch nauczycieli.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Dla zapewnienia ciągłości i skuteczności pracy wychowawczo- dydaktycznej wskazane jest, aby jeden nauczyciel opiekował się oddziałem przez cały okres uczęszczania dziecka do przedszkola 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10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>Przedszkole współpracuje z poradniami psychologiczno-pedagogicznymi, w tym specjalistycznymi, w celu udzielania dzieciom pomocy psychologiczno-pedagogicznej. W przypadku dzieci posiadających orzeczenie o potrzebie kształcenia specjalnego  wychowaniem przedszkolnym może być objęte dziecko powyżej 7 lat, nie dłużej jednak niż do końca roku kalendarzowego w tym roku, w którym dziecko kończy 9 lat.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Przyjęcie do przedszkola dziecka 7-letniego i starszego odbywa się na podstawie decyzji  odroczenia obowiązku szkolnego.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Przedszkole udziela i organizuje dzieciom, ich rodzicom i nauczycielom pomoc psychologiczno-pedagogiczną na zasadach określonych w odrębnych przepisach.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 Pomoc psychologiczno-pedagogiczna udzielana dziecku w przedszkolu  polega                      na rozpoznawaniu i zaspokajaniu indywidualnych potrzeb rozwojowych                               i edukacyjnych oraz rozpoznawaniu indywidualnych możliwości psychofizycznych dziecka. W przedszkolu pomoc psychologiczno-pedagogiczna udzielana jest                        w   trakcie bieżącej pracy  z dzieckiem w formie  zajęć rozwijających uzdolnienia, zajęć specjalistycznych: korekcyjno- kompensacyjnych, logopedycznych, rozwijających kompetencje emocjonalno-społeczne oraz innych zajęć o charakterze terapeutycznym, zindywidualizowanej ścieżki realizacji obowiązkowego rocznego przygotowania przedszkolnego, porad i konsultacji. 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Pomoc psychologiczno-pedagogiczna jest organizowana i udzielana we współpracy                  z rodzicami dzieci; poradniami psychologiczno-pedagogicznymi, w tym poradniami specjalistycznymi; placówkami doskonalenia nauczycieli; innymi przedszkolami                            i placówkami; organizacjami pozarządowymi oraz innymi instytucjami działającymi na rzecz dzieci i rodziny.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Korzystanie z pomocy psychologiczno-pedagogicznej w przedszkolu jest dobrowolne              i nieodpłatne.</w:t>
      </w:r>
    </w:p>
    <w:p w:rsidR="00C75891" w:rsidRPr="00B62595" w:rsidRDefault="00C75891" w:rsidP="00C75891">
      <w:pPr>
        <w:pStyle w:val="Akapitzlist1"/>
        <w:jc w:val="both"/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11</w:t>
      </w: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5"/>
        </w:numPr>
        <w:jc w:val="both"/>
      </w:pPr>
      <w:r>
        <w:t>Przedszkole realizuje podstawę programową wychowania przedszkolnego.</w:t>
      </w:r>
    </w:p>
    <w:p w:rsidR="00C75891" w:rsidRDefault="00C75891" w:rsidP="00C75891">
      <w:pPr>
        <w:pStyle w:val="Akapitzlist1"/>
        <w:numPr>
          <w:ilvl w:val="0"/>
          <w:numId w:val="25"/>
        </w:numPr>
        <w:jc w:val="both"/>
      </w:pPr>
      <w:r>
        <w:t xml:space="preserve"> Praca dydaktyczna, wychowawcza i opiekuńcza prowadzona jest na podstawie zestawu  programów wychowania przedszkolnego, uwzględniającego podstawę programową  wychowania przedszkolnego zatwierdzonego do użytku przez dyrektora zespołu.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12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Godzina zajęć w przedszkolu trwa 60 minut.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Na życzenie rodziców prawnych opiekunów w ramach zajęć przedszkolnych organizuje się dla dzieci 6 letnich nieodpłatną naukę religii. W tym czasie dzieci  nieuczęszczające na religię mają zapewnioną opiekę nauczyciela pracującego                           w grupie dzieci 5 letnich 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Wszystkie zajęcia organizowane w przedszkolu, w tym zajęcia dodatkowe, realizowane są w ramach zadań statutowych przedszkola.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W celu zorganizowania zajęć dodatkowych uwzględniających potrzeby  i możliwości dzieci, dyrektor przedszkola może: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>powierzyć ich prowadzenie nauczycielom zatrudnionym w przedszkolu,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>zatrudnić nowych nauczycieli, posiadających odpowiednie kwalifikacje                     do prowadzenia stosownych zajęć,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 xml:space="preserve"> podpisać umowę z podmiotem zewnętrznym na prowadzenie tych zajęć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Opłaty pobierane od rodziców za przedszkole nie mogą być jednak z tego tytułu wyższe niż 1 zł za godzinę.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Za realizację tych zadań odpowiada dyrektor przedszkola oraz organ prowadzący przedszkole.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Czas trwania zajęć dodatkowych, dostosowany jest do możliwości rozwojowych dzieci i wynosi dla 3 - 4-latków około 15-20 minut, dla 5 – 6-latków około 25-30 minut.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Osoby prowadzące zajęcia dodatkowe powinny posiadać stosowne kwalifikacje.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Nauczyciele prowadzący zajęcia dodatkowe odpowiadają za bezpieczeństwo  dzieci                 w czasie trwania tych zajęć.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Przedszkole prowadzi i przechowuje dokumentację zajęć dodatkowych.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13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>Organizację pracy w ciągu dnia określa  ramowy rozkład dnia ustalony przez Dyrektora  i Radę Pedagogiczną przedszkola.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 xml:space="preserve">Ramowy rozkład dnia uwzględnia wymagania zdrowotne i higieniczne oraz jest dostosowany do założeń programowych. 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>Na podstawie ramowego rozkładu dnia nauczyciele, którym powierzono opiekę nad danym oddziałem, ustalają dla tego oddziału szczegółowy rozkład z uwzględnieniem potrzeb  i zainteresowań dzieci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 xml:space="preserve"> Ramowy rozkład dnia uwzględnia: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  <w:r w:rsidRPr="00141845">
        <w:rPr>
          <w:b/>
        </w:rPr>
        <w:t>6.30  –  8.30</w:t>
      </w:r>
      <w:r>
        <w:t xml:space="preserve">  –  </w:t>
      </w:r>
      <w:r w:rsidRPr="007753EF">
        <w:rPr>
          <w:b/>
        </w:rPr>
        <w:t xml:space="preserve">Schodzenie się dzieci.  </w:t>
      </w:r>
      <w:r>
        <w:t xml:space="preserve">Zabawy indywidualne, rozwijające zainteresowania oraz postawy twórcze dzieci, zabawy badawcze, konstrukcyjne, tematyczne, </w:t>
      </w:r>
      <w:proofErr w:type="spellStart"/>
      <w:r>
        <w:t>dramowe</w:t>
      </w:r>
      <w:proofErr w:type="spellEnd"/>
      <w:r>
        <w:t>. Zabawy i ćwiczenia rozwijające percepcję wzrokową i słuchową; improwizacje mimiczne             i pantomimiczne, praca indywidualna, zabawy i ćwiczenia ruchowe.</w:t>
      </w:r>
    </w:p>
    <w:p w:rsidR="00C75891" w:rsidRDefault="00C75891" w:rsidP="00C75891">
      <w:pPr>
        <w:jc w:val="both"/>
      </w:pPr>
      <w:r w:rsidRPr="00141845">
        <w:rPr>
          <w:b/>
        </w:rPr>
        <w:t>8.30  –  9.00</w:t>
      </w:r>
      <w:r>
        <w:t xml:space="preserve"> –  </w:t>
      </w:r>
      <w:r w:rsidRPr="00F77526">
        <w:rPr>
          <w:b/>
        </w:rPr>
        <w:t>Przygotowanie    do   śniadania,    śniadanie.</w:t>
      </w:r>
      <w:r>
        <w:t xml:space="preserve">    Kulturalne spożywanie posiłku, rozumienie konieczności spożywania różnorodnych posiłków.</w:t>
      </w:r>
    </w:p>
    <w:p w:rsidR="00C75891" w:rsidRDefault="00C75891" w:rsidP="00C75891">
      <w:pPr>
        <w:jc w:val="both"/>
      </w:pPr>
      <w:r w:rsidRPr="00141845">
        <w:rPr>
          <w:b/>
        </w:rPr>
        <w:t>9.00 – 10.00</w:t>
      </w:r>
      <w:r>
        <w:t xml:space="preserve"> – </w:t>
      </w:r>
      <w:r w:rsidRPr="00F77526">
        <w:rPr>
          <w:b/>
        </w:rPr>
        <w:t>Zajęcia edukacyjne realizowane w oparciu o podstawę programową.</w:t>
      </w:r>
      <w:r>
        <w:t xml:space="preserve"> Aktywizowanie mowy i myślenia, rozwijanie sprawności umysłowych, w tym logicznego              i matematycznego myślenia oraz obserwowania i eksperymentowania. Wspieranie działań twórczych poprzez kontakt z muzyką, sztuką i literaturą, rozwijanie sprawności fizycznej dzieci.</w:t>
      </w:r>
    </w:p>
    <w:p w:rsidR="00C75891" w:rsidRDefault="00C75891" w:rsidP="00C75891">
      <w:pPr>
        <w:jc w:val="both"/>
      </w:pPr>
      <w:r w:rsidRPr="00141845">
        <w:rPr>
          <w:b/>
        </w:rPr>
        <w:t>10.00 – 10.20</w:t>
      </w:r>
      <w:r>
        <w:rPr>
          <w:b/>
        </w:rPr>
        <w:t xml:space="preserve"> </w:t>
      </w:r>
      <w:r>
        <w:t xml:space="preserve"> – </w:t>
      </w:r>
      <w:r w:rsidRPr="00F77526">
        <w:rPr>
          <w:b/>
        </w:rPr>
        <w:t>Drugie śniadanie. Doskonalenie czynności samoobsługowych</w:t>
      </w:r>
      <w:r>
        <w:t>.</w:t>
      </w:r>
    </w:p>
    <w:p w:rsidR="00C75891" w:rsidRDefault="00C75891" w:rsidP="00C75891">
      <w:pPr>
        <w:jc w:val="both"/>
      </w:pPr>
      <w:r>
        <w:rPr>
          <w:b/>
        </w:rPr>
        <w:lastRenderedPageBreak/>
        <w:t>10.20 –</w:t>
      </w:r>
      <w:r w:rsidRPr="00141845">
        <w:rPr>
          <w:b/>
        </w:rPr>
        <w:t>11.30</w:t>
      </w:r>
      <w:r>
        <w:rPr>
          <w:b/>
        </w:rPr>
        <w:t xml:space="preserve"> </w:t>
      </w:r>
      <w:r>
        <w:t xml:space="preserve">– </w:t>
      </w:r>
      <w:r w:rsidRPr="00F77526">
        <w:rPr>
          <w:b/>
        </w:rPr>
        <w:t>Spacery, zabawy w ogrodzie.</w:t>
      </w:r>
      <w:r>
        <w:t xml:space="preserve">  Gry i zabawy ruchowe, obserwacje przyrodnicze, badanie otoczenia. Wykorzystywanie i tworzenie okazji do poznawania rzeczywistości przyrodniczej. Spontaniczna aktywność ruchowa. Czynności samoobsługowe w szatni, przyzwyczajanie do dbania o rzeczy osobiste. </w:t>
      </w:r>
    </w:p>
    <w:p w:rsidR="00C75891" w:rsidRDefault="00C75891" w:rsidP="00C75891">
      <w:pPr>
        <w:jc w:val="both"/>
      </w:pPr>
      <w:r w:rsidRPr="00141845">
        <w:rPr>
          <w:b/>
        </w:rPr>
        <w:t>11.30 –  12.15</w:t>
      </w:r>
      <w:r>
        <w:t xml:space="preserve">  –  </w:t>
      </w:r>
      <w:r w:rsidRPr="00F77526">
        <w:rPr>
          <w:b/>
        </w:rPr>
        <w:t>Przygotowanie do obiadu, obiad.</w:t>
      </w:r>
      <w:r>
        <w:t xml:space="preserve"> Kształtowanie nawyków higienicznych     i prozdrowotnych. Samodzielne spożywanie posiłku, wdrażanie do prawidłowego posługiwania się   sztućcami, propagowanie nawyków racjonalnego i zdrowego odżywiania się.</w:t>
      </w:r>
    </w:p>
    <w:p w:rsidR="00C75891" w:rsidRPr="00F77526" w:rsidRDefault="00C75891" w:rsidP="00C75891">
      <w:pPr>
        <w:jc w:val="both"/>
        <w:rPr>
          <w:b/>
        </w:rPr>
      </w:pPr>
      <w:r>
        <w:rPr>
          <w:b/>
        </w:rPr>
        <w:t>12.15 –</w:t>
      </w:r>
      <w:r w:rsidRPr="00141845">
        <w:rPr>
          <w:b/>
        </w:rPr>
        <w:t>14.00</w:t>
      </w:r>
      <w:r>
        <w:t xml:space="preserve"> </w:t>
      </w:r>
      <w:r>
        <w:rPr>
          <w:b/>
        </w:rPr>
        <w:t xml:space="preserve">– </w:t>
      </w:r>
      <w:r w:rsidRPr="00F77526">
        <w:rPr>
          <w:b/>
        </w:rPr>
        <w:t>Grupa I, II:  Wypoczynek</w:t>
      </w:r>
      <w:r>
        <w:t xml:space="preserve">. Pozostałe grupy:  </w:t>
      </w:r>
      <w:r w:rsidRPr="00F77526">
        <w:rPr>
          <w:b/>
        </w:rPr>
        <w:t xml:space="preserve">Zabawy ruchowe </w:t>
      </w:r>
      <w:r>
        <w:rPr>
          <w:b/>
        </w:rPr>
        <w:t xml:space="preserve">                       </w:t>
      </w:r>
      <w:r w:rsidRPr="00F77526">
        <w:rPr>
          <w:b/>
        </w:rPr>
        <w:t>na świeżym powietrzu.  Gry i zabawy dydaktyczne, sytuacje edukacyjne i  wychowawcze organizowane przez nauczyciela  oraz podejmowane z inicjatywy dzieci.</w:t>
      </w:r>
    </w:p>
    <w:p w:rsidR="00C75891" w:rsidRDefault="00C75891" w:rsidP="00C75891">
      <w:pPr>
        <w:jc w:val="both"/>
      </w:pPr>
      <w:r w:rsidRPr="00141845">
        <w:rPr>
          <w:b/>
        </w:rPr>
        <w:t>14.00  –  14.45</w:t>
      </w:r>
      <w:r>
        <w:t xml:space="preserve">  </w:t>
      </w:r>
      <w:r w:rsidRPr="00F77526">
        <w:rPr>
          <w:b/>
        </w:rPr>
        <w:t>–  Przygotowanie do obiadu, obiad</w:t>
      </w:r>
      <w:r>
        <w:t>.  Wdrażanie do świadomego stosowania zasad higieny osobistej z przestrzeganiem zasad społecznie akceptowanych, przyzwyczajanie do kulturalnego spożywania różnorodnych pokarmów.</w:t>
      </w:r>
    </w:p>
    <w:p w:rsidR="00C75891" w:rsidRDefault="00C75891" w:rsidP="00C75891">
      <w:pPr>
        <w:jc w:val="both"/>
      </w:pPr>
      <w:r w:rsidRPr="00141845">
        <w:rPr>
          <w:b/>
        </w:rPr>
        <w:t xml:space="preserve">14.45 – 15.30 </w:t>
      </w:r>
      <w:r>
        <w:rPr>
          <w:b/>
        </w:rPr>
        <w:t xml:space="preserve"> </w:t>
      </w:r>
      <w:r w:rsidRPr="00141845">
        <w:rPr>
          <w:b/>
        </w:rPr>
        <w:t>–</w:t>
      </w:r>
      <w:r>
        <w:t xml:space="preserve"> </w:t>
      </w:r>
      <w:r w:rsidRPr="00F77526">
        <w:rPr>
          <w:b/>
        </w:rPr>
        <w:t>Zabawy w ogrodzie przedszkolnym, zabawy dowolne</w:t>
      </w:r>
      <w:r>
        <w:t>.</w:t>
      </w:r>
    </w:p>
    <w:p w:rsidR="00C75891" w:rsidRDefault="00C75891" w:rsidP="00C75891">
      <w:pPr>
        <w:jc w:val="both"/>
      </w:pPr>
      <w:r w:rsidRPr="00141845">
        <w:rPr>
          <w:b/>
        </w:rPr>
        <w:t>15.30 –  17.00</w:t>
      </w:r>
      <w:r>
        <w:t xml:space="preserve"> –  </w:t>
      </w:r>
      <w:r w:rsidRPr="00F77526">
        <w:rPr>
          <w:b/>
        </w:rPr>
        <w:t>Rozchodzenie się dzieci.</w:t>
      </w:r>
      <w:r>
        <w:t xml:space="preserve">  Praca indywidualna,  praca z dzieckiem zdolnym. 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14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9"/>
        </w:numPr>
        <w:jc w:val="both"/>
      </w:pPr>
      <w:r>
        <w:t>Do realizacji celów i zadań statutowych przedszkole posiada odpowiednią bazę materiałową i lokalową: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sale zabaw i zajęć dla poszczególnych oddziałów z odpowiednim wyposażeniem i łazienką;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ogród przedszkolny wyposażony w urządzenia rekreacyjno-sportowe;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  szatnię dla dzieci;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kuchnię i zaplecze kuchenne;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pomieszczenia administracyjne; 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 zaplecze gospodarczo-socjalne.</w:t>
      </w:r>
    </w:p>
    <w:p w:rsidR="00C75891" w:rsidRPr="00B62595" w:rsidRDefault="00C75891" w:rsidP="00C75891">
      <w:pPr>
        <w:pStyle w:val="Akapitzlist1"/>
        <w:numPr>
          <w:ilvl w:val="0"/>
          <w:numId w:val="29"/>
        </w:numPr>
        <w:jc w:val="both"/>
      </w:pPr>
      <w:r>
        <w:t xml:space="preserve">W salach zabaw i zajęć temperatura powietrza nie powinna być niższa niż </w:t>
      </w:r>
      <w:smartTag w:uri="urn:schemas-microsoft-com:office:smarttags" w:element="metricconverter">
        <w:smartTagPr>
          <w:attr w:name="ProductID" w:val="18ﾰC"/>
        </w:smartTagPr>
        <w:r>
          <w:t>18°C</w:t>
        </w:r>
      </w:smartTag>
      <w:r>
        <w:t>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Pr="009056DD" w:rsidRDefault="00C75891" w:rsidP="00C75891">
      <w:pPr>
        <w:jc w:val="center"/>
        <w:rPr>
          <w:b/>
        </w:rPr>
      </w:pPr>
      <w:r w:rsidRPr="009056DD">
        <w:rPr>
          <w:b/>
        </w:rPr>
        <w:t>§ 15</w:t>
      </w:r>
    </w:p>
    <w:p w:rsidR="00C75891" w:rsidRPr="009056DD" w:rsidRDefault="00C75891" w:rsidP="00C75891">
      <w:pPr>
        <w:rPr>
          <w:b/>
        </w:rPr>
      </w:pPr>
    </w:p>
    <w:p w:rsidR="00C75891" w:rsidRPr="009056DD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W</w:t>
      </w:r>
      <w:r w:rsidRPr="009056DD">
        <w:t xml:space="preserve"> Przedszkolu Publicznym</w:t>
      </w:r>
      <w:r>
        <w:t xml:space="preserve"> Nr 21 </w:t>
      </w:r>
      <w:r w:rsidRPr="009056DD">
        <w:t xml:space="preserve"> </w:t>
      </w:r>
      <w:r>
        <w:t xml:space="preserve">działa </w:t>
      </w:r>
      <w:r w:rsidRPr="009056DD">
        <w:t>elektroniczny  system ewiden</w:t>
      </w:r>
      <w:r>
        <w:t>cji pobytu dzieci w przedszkolu. O</w:t>
      </w:r>
      <w:r w:rsidRPr="009056DD">
        <w:t>bowiązuje wszystkie dzieci.</w:t>
      </w:r>
    </w:p>
    <w:p w:rsidR="00C75891" w:rsidRPr="008F2E5F" w:rsidRDefault="00C75891" w:rsidP="00C75891">
      <w:pPr>
        <w:pStyle w:val="Akapitzlist1"/>
        <w:numPr>
          <w:ilvl w:val="0"/>
          <w:numId w:val="31"/>
        </w:numPr>
        <w:jc w:val="both"/>
        <w:rPr>
          <w:rStyle w:val="Pogrubienie"/>
          <w:b w:val="0"/>
          <w:bCs w:val="0"/>
        </w:rPr>
      </w:pPr>
      <w:r>
        <w:t>Do każdego dziecka przypisana jest indywidualna karta zbliżeniowa, którą</w:t>
      </w:r>
      <w:r w:rsidRPr="009056DD">
        <w:t xml:space="preserve"> otrzymują rodzice lub prawni opiekunowie odpłatnie</w:t>
      </w:r>
      <w:r>
        <w:rPr>
          <w:rStyle w:val="Pogrubienie"/>
          <w:color w:val="000000"/>
        </w:rPr>
        <w:t>.</w:t>
      </w:r>
    </w:p>
    <w:p w:rsidR="00C75891" w:rsidRPr="008F2E5F" w:rsidRDefault="00C75891" w:rsidP="00C75891">
      <w:pPr>
        <w:pStyle w:val="Akapitzlist1"/>
        <w:numPr>
          <w:ilvl w:val="0"/>
          <w:numId w:val="31"/>
        </w:numPr>
        <w:jc w:val="both"/>
        <w:rPr>
          <w:rStyle w:val="Pogrubienie"/>
          <w:bCs w:val="0"/>
        </w:rPr>
      </w:pPr>
      <w:r w:rsidRPr="008F2E5F">
        <w:rPr>
          <w:rStyle w:val="Pogrubienie"/>
          <w:color w:val="000000"/>
        </w:rPr>
        <w:t>Kartę ewidencji czasu pobytu dziecka w przedszkolu rodzice odbijają codziennie- </w:t>
      </w:r>
      <w:r w:rsidRPr="008F2E5F">
        <w:rPr>
          <w:rStyle w:val="Pogrubienie"/>
        </w:rPr>
        <w:t xml:space="preserve">wychodząc z przedszkola: </w:t>
      </w:r>
    </w:p>
    <w:p w:rsidR="00C75891" w:rsidRDefault="00C75891" w:rsidP="00C75891">
      <w:pPr>
        <w:pStyle w:val="Akapitzlist1"/>
        <w:ind w:left="420"/>
        <w:jc w:val="both"/>
        <w:rPr>
          <w:rStyle w:val="Pogrubienie"/>
          <w:b w:val="0"/>
        </w:rPr>
      </w:pPr>
      <w:r>
        <w:rPr>
          <w:rStyle w:val="Pogrubienie"/>
        </w:rPr>
        <w:t xml:space="preserve">               1)  </w:t>
      </w:r>
      <w:r w:rsidRPr="008F2E5F">
        <w:rPr>
          <w:rStyle w:val="Pogrubienie"/>
        </w:rPr>
        <w:t>po oddaniu</w:t>
      </w:r>
      <w:r w:rsidRPr="008F2E5F">
        <w:rPr>
          <w:rStyle w:val="Pogrubienie"/>
          <w:color w:val="000000"/>
        </w:rPr>
        <w:t> dziecka pod opiekę nauczyciel</w:t>
      </w:r>
      <w:r>
        <w:rPr>
          <w:rStyle w:val="Pogrubienie"/>
          <w:color w:val="000000"/>
        </w:rPr>
        <w:t>a</w:t>
      </w:r>
      <w:r w:rsidRPr="008F2E5F">
        <w:rPr>
          <w:rStyle w:val="Pogrubienie"/>
          <w:color w:val="000000"/>
        </w:rPr>
        <w:t xml:space="preserve">  </w:t>
      </w:r>
    </w:p>
    <w:p w:rsidR="00C75891" w:rsidRPr="00617069" w:rsidRDefault="00C75891" w:rsidP="00C75891">
      <w:pPr>
        <w:pStyle w:val="Akapitzlist1"/>
        <w:ind w:left="420"/>
        <w:jc w:val="both"/>
        <w:rPr>
          <w:b/>
        </w:rPr>
      </w:pPr>
      <w:r>
        <w:rPr>
          <w:rStyle w:val="Pogrubienie"/>
        </w:rPr>
        <w:t xml:space="preserve">               2)  </w:t>
      </w:r>
      <w:r w:rsidRPr="008F2E5F">
        <w:rPr>
          <w:rStyle w:val="Pogrubienie"/>
        </w:rPr>
        <w:t>po odebraniu dziecka od nauczyciela</w:t>
      </w:r>
    </w:p>
    <w:p w:rsidR="00C75891" w:rsidRDefault="00C75891" w:rsidP="00C75891">
      <w:pPr>
        <w:pStyle w:val="Akapitzlist1"/>
        <w:ind w:left="420"/>
        <w:jc w:val="both"/>
      </w:pP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 </w:t>
      </w:r>
      <w:r w:rsidRPr="009056DD">
        <w:t xml:space="preserve">Zarejestrowane informacje trafiają do oprogramowania, które zlicza czas pobytu dziecka w przedszkolu. 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 w:rsidRPr="009056DD">
        <w:t>Pracownicy przedszkola otrzymują przejrzysty raport w którym uwzględnione są ilości godzin jakie dziecko spędziło w placówce.</w:t>
      </w:r>
    </w:p>
    <w:p w:rsidR="00C75891" w:rsidRPr="009056DD" w:rsidRDefault="00C75891" w:rsidP="00C75891">
      <w:pPr>
        <w:pStyle w:val="Akapitzlist1"/>
        <w:numPr>
          <w:ilvl w:val="0"/>
          <w:numId w:val="31"/>
        </w:numPr>
        <w:jc w:val="both"/>
      </w:pPr>
      <w:r w:rsidRPr="009056DD">
        <w:t xml:space="preserve">Brak elektronicznego zarejestrowania wejścia/wyjścia dziecka, wiąże się </w:t>
      </w:r>
      <w:r>
        <w:t xml:space="preserve">                               </w:t>
      </w:r>
      <w:r w:rsidRPr="009056DD">
        <w:t>z naliczeniem odpłatności za dany dzień wg maksymalnej liczby godzin płatnych za pobyt w przedszkolu.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lastRenderedPageBreak/>
        <w:t>W przedszkolach prowadzonych przez Gminę Miasto Rzeszów dzieciom zapewnia się pięć godzin bezpłatnego nauczania, wychowania i opieki w czasie                                     od 8.00     do 13.00.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 xml:space="preserve"> Za każdą rozpoczętą godzinę świadczeń w  zakresie wychowania przedszkolnego, obejmującego nauczanie, wychowanie i opiekę, realizowanego w czasie przekraczającym wymiar zajęć w godzinach od 8.00 do 13.00, wysokość opłaty ustala Rada Miasta 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Wysokość opłaty za wyżywienie dzieci w przedszkolu ustala dyrektor zespołu.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 xml:space="preserve"> Pracownicy przedszkola mogą korzystać z posiłków przygotowywanych w kuchni przedszkolnej jedynie za pełną odpłatnością</w:t>
      </w:r>
    </w:p>
    <w:p w:rsidR="00C75891" w:rsidRPr="00B728A7" w:rsidRDefault="00C75891" w:rsidP="00C75891">
      <w:pPr>
        <w:pStyle w:val="Akapitzlist1"/>
        <w:numPr>
          <w:ilvl w:val="0"/>
          <w:numId w:val="31"/>
        </w:numPr>
        <w:jc w:val="both"/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NAUCZYCIELE I INNI PRACOWNICY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16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2"/>
        </w:numPr>
        <w:jc w:val="both"/>
      </w:pPr>
      <w:r>
        <w:t>W przedszkolu zatrudnieni są pracownicy administracyjno-obsługowi                          oraz nauczyciele, którzy podczas lub w  związku z pełnieniem obowiązków służbowych, korzystają z ochrony przewidzianej dla funkcjonariuszy publicznych.</w:t>
      </w:r>
    </w:p>
    <w:p w:rsidR="00C75891" w:rsidRDefault="00C75891" w:rsidP="00C75891">
      <w:pPr>
        <w:pStyle w:val="Akapitzlist1"/>
        <w:numPr>
          <w:ilvl w:val="0"/>
          <w:numId w:val="32"/>
        </w:numPr>
        <w:jc w:val="both"/>
      </w:pPr>
      <w:r>
        <w:t>Zasady zatrudniania i wynagradzania nauczycieli oraz innych pracowników regulują odrębne przepisy.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17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Dyrektor przedszkola powierza poszczególne oddziały  opiece jednemu, dwóm,                  a jeżeli jest to konieczne ze względów organizacyjnych  trzem nauczycielom  zależnie od czasu pracy oddziału lub realizowanych zadań.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 w:rsidRPr="00007998">
        <w:rPr>
          <w:rStyle w:val="Teksttreci"/>
          <w:rFonts w:ascii="Times New Roman" w:hAnsi="Times New Roman"/>
          <w:color w:val="000000"/>
        </w:rPr>
        <w:t>Nauczyciel podczas lub w związku z pełnieniem obowiązków służbowych, korzysta z ochrony przewidzianej dla funkcjonariuszy publicznych na zasadach określonych w ustawie z dnia</w:t>
      </w:r>
      <w:r w:rsidRPr="00007998">
        <w:t xml:space="preserve"> 5 </w:t>
      </w:r>
      <w:r w:rsidRPr="00007998">
        <w:rPr>
          <w:rStyle w:val="Teksttreci"/>
          <w:rFonts w:ascii="Times New Roman" w:hAnsi="Times New Roman"/>
          <w:color w:val="000000"/>
        </w:rPr>
        <w:t xml:space="preserve">czerwca 1997 r. - Kodeks karny (Dz. U. Nr 88, poz.553, z </w:t>
      </w:r>
      <w:proofErr w:type="spellStart"/>
      <w:r w:rsidRPr="00007998">
        <w:rPr>
          <w:rStyle w:val="Teksttreci"/>
          <w:rFonts w:ascii="Times New Roman" w:hAnsi="Times New Roman"/>
          <w:color w:val="000000"/>
        </w:rPr>
        <w:t>późn</w:t>
      </w:r>
      <w:proofErr w:type="spellEnd"/>
      <w:r w:rsidRPr="00007998">
        <w:rPr>
          <w:rStyle w:val="Teksttreci"/>
          <w:rFonts w:ascii="Times New Roman" w:hAnsi="Times New Roman"/>
          <w:color w:val="000000"/>
        </w:rPr>
        <w:t>. zm.). Organ prowadzący przedszkole i Dyrektor przedszkola są zobowiązani z urzędu występować w obronie nauczyciela, gdy ustalone dla nauczyciela prawa są naruszone</w:t>
      </w:r>
      <w:r>
        <w:rPr>
          <w:rStyle w:val="Teksttreci"/>
          <w:rFonts w:ascii="Times New Roman" w:hAnsi="Times New Roman"/>
          <w:color w:val="000000"/>
        </w:rPr>
        <w:t>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Nauczyciel odpowiada za zdrowie i bezpieczeństwo powierzonych jego opiece wychowanków. 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 Do zakresu zadań nauczycieli należy w szczególności: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planowanie i prowadzenie pracy </w:t>
      </w:r>
      <w:proofErr w:type="spellStart"/>
      <w:r>
        <w:t>dydaktyczno</w:t>
      </w:r>
      <w:proofErr w:type="spellEnd"/>
      <w:r>
        <w:t xml:space="preserve"> - wychowawczej zgodnie                      z wybranym programem, po uprzednim zaakceptowaniu go przez dyrektora przedszkola, ponoszenie odpowiedzialności za jej jakość oraz dokumentowanie przebiegu nauczania i wychowania  w dzienniku zajęć,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przeprowadzenie diagnozy przedszkolnej w roku szkolnym poprzedzającym termin możliwego rozpoczęcia przez dziecko nauki w szkole,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>indywidualizacja pracy i podmiotowe podejście do dziecka, otoczenie indywidualną opieką każdego z wychowanków i dostosowania metod i form pracy do jego możliwości,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tworzenie warunków wspomagających rozwój dzieci, ich zdolności                         i zainteresowań,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dążenie do pobudzania aktywności dziecka we wszystkich sferach jego rozwoju  –  społecznej, emocjonalnej, umysłowej i ruchowej,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lastRenderedPageBreak/>
        <w:t xml:space="preserve">rozwijanie aktywności dziecka nastawionej na poznanie samego siebie oraz otaczającej rzeczywistości </w:t>
      </w:r>
      <w:proofErr w:type="spellStart"/>
      <w:r>
        <w:t>społeczno</w:t>
      </w:r>
      <w:proofErr w:type="spellEnd"/>
      <w:r>
        <w:t xml:space="preserve"> - kulturowej i przyrodniczej,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stosowanie nowoczesnych, aktywizujących metod pracy,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>czynny udział w pracach Rady Pedagogicznej, realizacja jej postanowień                     i uchwał,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inicjowanie i organizowanie imprez o charakterze dydaktycznym, wychowawczym, kulturalnym oraz </w:t>
      </w:r>
      <w:proofErr w:type="spellStart"/>
      <w:r>
        <w:t>rekreacyjno</w:t>
      </w:r>
      <w:proofErr w:type="spellEnd"/>
      <w:r>
        <w:t xml:space="preserve"> - sportowym,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realizacja innych zadań zleconych przez dyrektora przedszkola,                                 a wynikających   z bieżącej działalności placówki.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 w:rsidRPr="00007998">
        <w:t>Nauczyciel współpracuje z rodzicami /prawnymi opiekunami/ w sprawach</w:t>
      </w:r>
      <w:r>
        <w:t xml:space="preserve"> wychowania  i nauczania, między innymi: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>informuje rodziców /opiekunów prawnych/ o  realizowanych zadaniach wynikających z programu wychowania przedszkolnego oraz koncepcji pracy przedszkola,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udziela rodzicom rzetelnych informacji o postępach, rozwoju i zachowaniu dziecka,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 po dokonaniu diagnozy przedszkolnej w roku szkolnym poprzedzającym termin możliwego rozpoczęcia przez dziecko nauki w szkole udziela rodzicom informacji dotyczących stanu gotowości dziecka do podjęcia nauki w szkole aby mogli je odpowiednio do potrzeb w osiągnięciu tej gotowości wspomagać,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ustala z rodzicami /opiekunami  prawnymi/ wspólne kierunki działań wspomagających rozwój i wychowanie –  w szczególności z dziećmi                     o specjalnych potrzebach edukacyjnych /dzieci zdolne, z dysharmonią rozwojową, niepełnosprawne/ oraz z dziećmi </w:t>
      </w:r>
      <w:proofErr w:type="spellStart"/>
      <w:r>
        <w:t>pięcio</w:t>
      </w:r>
      <w:proofErr w:type="spellEnd"/>
      <w:r>
        <w:t xml:space="preserve"> -  i sześcioletnimi w celu osiągnięcia końcem roku szkolnego poprzedzającego rozpoczęcie przez nie edukacji w I klasie Szkoły Podstawowej pełnej gotowości szkolnej,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udostępnia rodzicom /opiekunom prawnym/ wytwory działalności dziecka /np. prace plastyczne, ćwiczenia wykonywane w książkach/, 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w miarę potrzeb organizuje zebrania, spotkania z rodzicami, zajęcia otwarte, uroczystości przedszkolne, przekazując istotne informacje, dotyczące funkcjonowania przedszkola oraz powierzonego w danym roku szkolnym oddziału.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prowadzi  i dokumentuje  obserwacje pedagogiczne, mające na celu poznanie możliwości i potrzeb rozwojowych dzieci w celu  stymulowania ich rozwoju.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Nauczyciel ma prawo wyboru programu wychowania przedszkolnego, programu nauczania, który przedstawienia do zaakceptowania dyrektorowi przedszkola.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Nauczyciel ma prawo opracowania własnego programu wychowania przedszkolnego lub programu nauczania. Procedurę wdrożenia opracowanego programu określają odrębne przepisy. 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ma prawo korzystać w swojej pracy z pomocy merytorycznej                           i metodycznej ze strony dyrektora, Rady Pedagogicznej, wyspecjalizowanych placówek i instytucji naukowo-oświatowych.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Nauczyciele dzieci, które w roku poprzedzającym rozpoczęcie nauki w klasie I szkoły podstawowej odbywają roczne przygotowanie przedszkolne zobowiązani są                       do 30 kwietnia  przygotować i przedstawić rodzicom pisemną informację o gotowości szkolnej dziecka do podjęcia nauki w szkole podstawowej.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ma prawo do:</w:t>
      </w:r>
    </w:p>
    <w:p w:rsidR="00C75891" w:rsidRDefault="00C75891" w:rsidP="00C75891">
      <w:pPr>
        <w:pStyle w:val="Akapitzlist1"/>
        <w:numPr>
          <w:ilvl w:val="1"/>
          <w:numId w:val="33"/>
        </w:numPr>
        <w:jc w:val="both"/>
      </w:pPr>
      <w:r>
        <w:t>szacunku ze strony osób, zarówno dorosłych jak  i wychowanków</w:t>
      </w:r>
    </w:p>
    <w:p w:rsidR="00C75891" w:rsidRDefault="00C75891" w:rsidP="00C75891">
      <w:pPr>
        <w:pStyle w:val="Akapitzlist1"/>
        <w:numPr>
          <w:ilvl w:val="1"/>
          <w:numId w:val="33"/>
        </w:numPr>
        <w:jc w:val="both"/>
      </w:pPr>
      <w:r>
        <w:t>wolności głoszenia własnych poglądów, nie naruszających godności innych osób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18</w:t>
      </w:r>
    </w:p>
    <w:p w:rsidR="00C75891" w:rsidRDefault="00C75891" w:rsidP="00C75891">
      <w:pPr>
        <w:jc w:val="center"/>
        <w:rPr>
          <w:b/>
        </w:rPr>
      </w:pPr>
    </w:p>
    <w:p w:rsidR="00C75891" w:rsidRPr="00073F61" w:rsidRDefault="00C75891" w:rsidP="00C75891">
      <w:pPr>
        <w:pStyle w:val="Akapitzlist1"/>
        <w:numPr>
          <w:ilvl w:val="0"/>
          <w:numId w:val="39"/>
        </w:numPr>
        <w:rPr>
          <w:b/>
        </w:rPr>
      </w:pPr>
      <w:r>
        <w:t>W przedszkolu tworzy się stanowiska obsługi:</w:t>
      </w:r>
    </w:p>
    <w:p w:rsidR="00C75891" w:rsidRDefault="00C75891" w:rsidP="00C75891">
      <w:pPr>
        <w:pStyle w:val="Akapitzlist1"/>
        <w:numPr>
          <w:ilvl w:val="0"/>
          <w:numId w:val="36"/>
        </w:numPr>
        <w:jc w:val="both"/>
      </w:pPr>
      <w:r>
        <w:t>Pomoc nauczyciela -  do jej obowiązków należy w szczególności: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 xml:space="preserve">utrzymywanie porządku i czystości przydzielonych pomieszczeń i sprzętu zgodnie  z wymogami higieny przedszkolnej,  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podawanie dzieciom ciepłych posiłków, obsługa dzieci w czasie jedzenia,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pomoc dzieciom podczas mycia i korzystania z toalety, obsługa dzieci                   we wszystkich sytuacjach, które tego wymagają,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czynne uczestniczenie w zajęciach i zabawach z dziećmi prowadzonych przez nauczycielkę, opieka nad dziećmi w czasie zabaw w ogrodzie oraz w czasie spacerów, różnorodnych wyjść i wycieczek,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pełnienie dyżuru w szatni podczas schodzenia i rozchodzenia się dzieci 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przestrzeganie taktownego, kulturalnego zachowania się wobec dzieci, rodziców, współpracowników,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 xml:space="preserve">wykonywanie innych czynności poleconych przez dyrektora 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36"/>
        </w:numPr>
        <w:jc w:val="both"/>
      </w:pPr>
      <w:r>
        <w:t>robotnik gospodarczy – do jego obowiązków należy w szczególności: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sprzątanie i utrzymywanie w czystości placu zabaw, ogrodu przedszkolnego, chodników, placu wokół budynku,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dbanie o dobry stan urządzeń technicznych w przedszkolu lub w ogrodzie, konserwacja i malowanie sprzętu ogrodowego,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 xml:space="preserve"> koszenie trawy, przycinanie krzewów i drzewek w ogrodzie, sadzenie                               i pielęgnowanie kwiatów i roślin ogrodowych, grabienie liści, odśnieżanie,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wykonywanie różnego rodzaju bieżących napraw i konserwacji, malowanie pomieszczeń przedszkola,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wykonywanie innych czynności zleconych przez dyrektora, wynikających                           z organizacji i potrzeb przedszkola,</w:t>
      </w:r>
    </w:p>
    <w:p w:rsidR="00C75891" w:rsidRDefault="00C75891" w:rsidP="00C75891">
      <w:pPr>
        <w:pStyle w:val="Akapitzlist1"/>
        <w:ind w:left="1500"/>
        <w:jc w:val="both"/>
      </w:pPr>
    </w:p>
    <w:p w:rsidR="00C75891" w:rsidRDefault="00C75891" w:rsidP="00C75891">
      <w:pPr>
        <w:pStyle w:val="Akapitzlist1"/>
        <w:numPr>
          <w:ilvl w:val="0"/>
          <w:numId w:val="39"/>
        </w:numPr>
        <w:jc w:val="both"/>
      </w:pPr>
      <w:r>
        <w:t>Pracownicy obsługi współuczestniczą w procesie wychowawczo-opiekuńczym m. in. przez: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>troskę o zachowanie bezpiecznych i higienicznych warunków pobytu dzieci                           w przedszkolu;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>współpracę w zakresie zapewnienia dzieciom bezpieczeństwa, ochrony przed przemocą   i poszanowania ich godności osobistej;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 xml:space="preserve"> usuwanie lub zgłaszanie  dyrektorowi wszelkich zaniedbań i zagrożeń, mających  wpływ na bezpieczeństwo dzieci,</w:t>
      </w:r>
    </w:p>
    <w:p w:rsidR="00C75891" w:rsidRDefault="00C75891" w:rsidP="00C75891">
      <w:pPr>
        <w:pStyle w:val="Akapitzlist1"/>
        <w:numPr>
          <w:ilvl w:val="0"/>
          <w:numId w:val="39"/>
        </w:numPr>
        <w:jc w:val="both"/>
      </w:pPr>
      <w:r>
        <w:t>Do obowiązków wszystkich pracowników przedszkola należy: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>dbanie o czystość i higienę pomieszczeń oraz otoczenia przedszkola, a także przedszkolnego placu zabaw,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>przestrzeganie przepisów bhp i p.poż;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odpowiedzialność za powierzony sprzęt,  narzędzia pracy  oraz mienie               na zasadach określonych odrębnymi przepisami;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przestrzeganie dyscypliny pracy;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dbanie o zabezpieczenie budynku przed kradzieżą.</w:t>
      </w:r>
    </w:p>
    <w:p w:rsidR="00C75891" w:rsidRPr="006F5063" w:rsidRDefault="00C75891" w:rsidP="00C75891">
      <w:pPr>
        <w:pStyle w:val="Akapitzlist1"/>
        <w:numPr>
          <w:ilvl w:val="0"/>
          <w:numId w:val="39"/>
        </w:numPr>
        <w:jc w:val="both"/>
      </w:pPr>
      <w:r>
        <w:t>Szczegółowe wykazy czynności i obowiązków poszczególnych pracowników znajdują się w aktach osobowych.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PRAWA I OBOWIĄZKI DZIECI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19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Przedszkole zapewnia dzieciom właściwie zorganizowany proces wychowawczo-dydaktyczny.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Podczas pobytu w przedszkolu oraz wszystkich zajęć organizowanych poza przedszkolem, dzieci znajdują się pod stałą opieką nauczyciela i mają zapewnione pełne bezpieczeństwo.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 xml:space="preserve"> Dzieci w przedszkolu mają wszystkie prawa wynikające z Konwencji Praw Dziecka, w szczególności prawo do: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właściwie zorganizowanego procesu wychowawczo-dydaktycznego,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szacunku dla wszystkich potrzeb oraz życzliwego i podmiotowego traktowania,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ochrony przed wszelkimi formami przemocy fizycznej i psychicznej,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poszanowania godności osobistej,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poszanowania własności,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indywidualnego tempa rozwoju,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badania i eksperymentowania,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zabawy oraz wyboru towarzysza zabawy,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doświadczania konsekwencji własnego zachowania,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różnorodnego, bogatego w bodźce i poddającego się procesom twórczym otoczenia,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aktywnej dyskusji z dziećmi i dorosłymi,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zaspokajania podstawowych potrzeb w zakresie żywienia i wypoczynku.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Dzieci mają możliwość korzystania z ogrodu przedszkolnego z odpowiednio dobranymi, dostosowanymi do wieku dzieci urządzeniami do zabaw ruchowych.</w:t>
      </w:r>
    </w:p>
    <w:p w:rsidR="00C75891" w:rsidRDefault="00C75891" w:rsidP="003315FC">
      <w:pPr>
        <w:pStyle w:val="Akapitzlist1"/>
        <w:numPr>
          <w:ilvl w:val="0"/>
          <w:numId w:val="42"/>
        </w:numPr>
        <w:jc w:val="both"/>
      </w:pPr>
      <w:r>
        <w:t xml:space="preserve"> Przy sprzyjających warunkach atmosferycznych organizowany jest jak najdłuższy pobyt dzieci w ogrodzie.</w:t>
      </w:r>
    </w:p>
    <w:p w:rsidR="00C75891" w:rsidRDefault="00C75891" w:rsidP="00C75891">
      <w:pPr>
        <w:jc w:val="both"/>
      </w:pPr>
      <w:bookmarkStart w:id="0" w:name="_GoBack"/>
      <w:bookmarkEnd w:id="0"/>
    </w:p>
    <w:p w:rsidR="00C75891" w:rsidRDefault="00C75891" w:rsidP="00C75891">
      <w:pPr>
        <w:jc w:val="both"/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20</w:t>
      </w:r>
    </w:p>
    <w:p w:rsidR="00C75891" w:rsidRDefault="00C75891" w:rsidP="00C75891">
      <w:pPr>
        <w:jc w:val="both"/>
      </w:pP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Dziecko w przedszkolu ma obowiązek: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szanowania wytworów innych dzieci;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podporządkowania się przyjętym w grupie umowom i zasadom współżycia społecznego;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przestrzegania podstawowych zasad higieny osobistej. </w:t>
      </w:r>
    </w:p>
    <w:p w:rsidR="00C75891" w:rsidRDefault="00C75891" w:rsidP="00C75891">
      <w:pPr>
        <w:pStyle w:val="Akapitzlist1"/>
        <w:ind w:left="1560"/>
        <w:jc w:val="both"/>
      </w:pP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W przedszkolu nie mogą być stosowane wobec dzieci żadne zabiegi lekarskie bez uprzedniego porozumienia z rodzicami.</w:t>
      </w: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Do przedszkola przyjmowane są dzieci zdrowe, nie zagrażające zdrowiu                                  i bezpieczeństwu innym dzieciom.</w:t>
      </w:r>
    </w:p>
    <w:p w:rsidR="00C75891" w:rsidRPr="00007998" w:rsidRDefault="00C75891" w:rsidP="00C75891">
      <w:pPr>
        <w:pStyle w:val="Akapitzlist1"/>
        <w:numPr>
          <w:ilvl w:val="0"/>
          <w:numId w:val="44"/>
        </w:numPr>
        <w:jc w:val="both"/>
      </w:pPr>
      <w:r w:rsidRPr="00007998">
        <w:t>W przedszkolu nie mogą być podawane  dzieciom żadne lekarstwa.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Nauczyciele odpowiadają za zdrowie i samopoczucie wszystkich dzieci podczas ich pobytu w placówce. W związku z tym przedszkole zobowiązuje rodziców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przyprowadzania do placówki dzieci zdrowe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nie będące w trakcie leczenia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nie przyjmujące środki farmakologiczne z powodu choroby.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przedszkolu nie mogą przebywać dzieci z unieruchomionymi kończynami gipsem lub bandażem.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 ma prawo nie przyjąć dziecka, u którego w momencie przyprowadzenia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przedszkola widać oznaki chorobowe takie jak: kaszel, katar, gorączka, zmiany mog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ące wskazywać na chorobę zakaźną n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p. objawy skórne, zapalenie spojówek itp. W przypadku kwestionowania decyzji nauczyciela co do stanu zdrowia dziecka nauczyciel ma prawo poprosić rodzica o dostarczenie zaświadczenia lekarskiego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braku przeciwwskazań do uczęszczania dziecka do przedszkola.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złego stanu zdrowia dziecka przebywającego w przedszkolu nauczyciel zobowiązany jest do podjęcia działań zgodnie z obowiązującą procedurą „Postępowanie w przypadku wystąpienia u dziecka choroby”.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nieobecności dziecka spowodowanej chorobą powyżej dwóch tygodni, nauczyciel może poprosić rodziców (opiekunów) dziecka o dostarczenie zaświadczenia od lekarza, potwierdzającego zakończenie leczenia i brak przeciwskazań do uczęszczania dziecka do przedszkola.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trakcie pobytu w przedszkolu, personel nie może podawać dziecku żadnych leków i preparatów zdrowotnych.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dzieci alergicznych wymaga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ne jest zaświadczenie lekarskie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stwierdzające rodzaj i objawy alergii.</w:t>
      </w:r>
    </w:p>
    <w:p w:rsidR="00C75891" w:rsidRPr="00B728A7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after="326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 powyższymi zasadami zapoznawani są rodzice na pierwszym zebraniu grupowym bądź indywidualnie potwierdzając to swoim podpisem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PRAWA I OBOWIĄZKI RODZICÓW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21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46"/>
        </w:numPr>
        <w:jc w:val="both"/>
      </w:pPr>
      <w:r>
        <w:t>Rodzice /prawni opiekunowie/ dzieci uczęszczających do przedszkola  mają prawo do: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aktywnego włączania się w życie przedszkola;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znajomości podstawy programowej oraz koncepcji pracy przedszkola                     i projektów ewaluacyjnych realizowanych w przedszkolu,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wyrażania opinii na temat pracy przedszkola;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uzyskiwania rzetelnych i obiektywnych informacji na temat swojego dziecka, jego zachowania i rozwoju;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współuczestnictwa w organizowaniu wycieczek oraz imprez kulturalnych                i sportowo-rekreacyjnych dla dzieci i ich rodziców;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występowania w imieniu swojego dziecka do dyrektora przedszkola,                     a następnie organu sprawującego nadzór pedagogiczny w obronie jego praw  w przypadku, gdy przypuszcza się, że zostały one naruszone.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uzyskania informacji o stanie gotowości szkolnej swojego dziecka, aby mogli je   w osiąganiu tej gotowości, odpowiednio do potrzeb, wspomagać.</w:t>
      </w:r>
    </w:p>
    <w:p w:rsidR="00C75891" w:rsidRDefault="00C75891" w:rsidP="00C75891">
      <w:pPr>
        <w:pStyle w:val="Akapitzlist1"/>
        <w:numPr>
          <w:ilvl w:val="0"/>
          <w:numId w:val="46"/>
        </w:numPr>
        <w:jc w:val="both"/>
      </w:pPr>
      <w:r>
        <w:t>Przedszkole organizuje spotkania z rodzicami w celu wymiany informacji oraz dyskusji  na tematy wychowawcze co najmniej dwa razy w roku według harmonogramu uzgodnionego z Radą Rodziców.</w:t>
      </w:r>
    </w:p>
    <w:p w:rsidR="00C75891" w:rsidRDefault="00C75891" w:rsidP="00C75891">
      <w:pPr>
        <w:jc w:val="both"/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22</w:t>
      </w:r>
    </w:p>
    <w:p w:rsidR="00C75891" w:rsidRDefault="00C75891" w:rsidP="00C75891">
      <w:pPr>
        <w:jc w:val="both"/>
      </w:pP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lastRenderedPageBreak/>
        <w:t>Rodzice /prawni opiekunowie dziecka/ przyprowadzają i odbierają dziecko                        z przedszkola i są odpowiedzialni za jego bezpieczeństwo w drodze do przedszkola           i z przedszkola, od i do momentu przekazania dziecka pod opiekę nauczyciela.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>Dopuszcza się możliwość odbierania dziecka przez osoby dorosłe, posiadające zdolność prawną i pisemnie upoważnione przez rodziców lub prawnych opiekunów dziecka.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Przedszkole może odmówić wydania dziecka w przypadku, gdy stan osoby zamierzającej odebrać dziecko wskazuje, że może się ona znajdować pod wpływem alkoholu lub innych środków, uniemożliwiających zapewnienie dziecku bezpieczeństwa.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>O każdym przypadku odmowy wydania dziecka z przedszkola powinien być niezwłocznie powiadomiony dyrektor przedszkola oraz rodzice /lub rodzic, czy też /prawny opiekun/ dziecka.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W przypadku, gdy działania podjęte zgodnie z pkt 3 i 4 nie przyniosą pożądanego efektu i dziecko nie zostanie odebrane w godzinach pracy przedszkola, nauczyciel sprawujący w danym momencie opiekę nad dzieckiem, uprawniony jest do oddania dziecka do właściwego pogotowia opiekuńczego. 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  Wniosek rodziców /prawnych opiekunów/, dotyczący nie odbierania dziecka przez jednego z rodziców musi być poświadczony stosownym dokumentem /orzeczenie sądu/.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Ponadto obowiązkiem rodziców /prawnych opiekunów/ dziecka jest: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przestrzeganie godzin pracy przedszkola;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terminowe wnoszenie opłat za pobyt i żywienie dziecka w przedszkolu;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przyprowadzania do przedszkola zdrowego dziecka; 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dbanie o czystość i higienę osobistą dziecka;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przestrzeganie postanowień niniejszego statutu;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respektowanie uchwał Rady Pedagogicznej i Rady Rodziców oraz zarządzeń dyrektora przedszkola;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informowanie dyrektora lub nauczyciela, będącego wychowawcą dziecka             o wszelkich zdarzeniach i sytuacjach, mających bezpośredni związek                    z dzieckiem, jego bezpieczeństwem oraz kondycją zdrowotną i emocjonalną;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współdziałanie z nauczycielem w celu skutecznego i jednolitego oddziaływania wychowawczego na dziecko i stymulowania jego indywidualnego rozwoju.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Rodzice dzieci spełniających obowiązek rocznego przygotowania przedszkolnego zobowiązani są do telefonicznego  lub ustnego, a w przypadku dłuższej nieobecności, pisemnego, usprawiedliwiania nieobecności dziecka. W przypadku braku informacji                               o przyczynie nieobecności dziecka dyrektor pisemnie wzywa rodziców /prawnych opiekunów/ do niezwłocznego wyjaśnienia zaistniałej sytuacji. </w:t>
      </w:r>
    </w:p>
    <w:p w:rsidR="00C75891" w:rsidRPr="00111383" w:rsidRDefault="00C75891" w:rsidP="00C75891">
      <w:pPr>
        <w:pStyle w:val="Akapitzlist1"/>
        <w:ind w:left="780"/>
        <w:jc w:val="both"/>
      </w:pPr>
      <w:r>
        <w:t>Brak odpowiedzi ze strony rodziców powoduje przekazanie informacji dyrektorowi szkoły z obwodu, do którego dziecko należy ze względu na miejsce zamieszkania,             co z kolei obliguje dyrektora szkoły do podjęcia działań określonych odrębnymi przepisami.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ZASADY REKRUTACJI DZIECI DO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23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50"/>
        </w:numPr>
        <w:jc w:val="both"/>
      </w:pPr>
      <w:r>
        <w:lastRenderedPageBreak/>
        <w:t>Do przedszkola uczęszczają dzieci w wieku od 3 do 6 lat.</w:t>
      </w:r>
    </w:p>
    <w:p w:rsidR="00C75891" w:rsidRDefault="00C75891" w:rsidP="00C75891">
      <w:pPr>
        <w:pStyle w:val="Akapitzlist1"/>
        <w:numPr>
          <w:ilvl w:val="0"/>
          <w:numId w:val="50"/>
        </w:numPr>
        <w:jc w:val="both"/>
      </w:pPr>
      <w:r>
        <w:t xml:space="preserve">Dzieci posiadające orzeczenie o potrzebie kształcenia specjalnego mogą uczęszczać        do przedszkola nie dłużej niż do 9 roku życia </w:t>
      </w:r>
    </w:p>
    <w:p w:rsidR="00C75891" w:rsidRDefault="00C75891" w:rsidP="00C75891">
      <w:pPr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24</w:t>
      </w:r>
    </w:p>
    <w:p w:rsidR="00C75891" w:rsidRDefault="00C75891" w:rsidP="00C75891">
      <w:pPr>
        <w:jc w:val="center"/>
      </w:pP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>Dziecko w wieku 6 lat jest obowiązane  odbyć roczne przygotowanie przedszkolne                   w przedszkolu albo w oddziale przedszkolnym  zorganizowanym w szkole podstawowej.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 Obowiązek rocznego przygotowania przedszkolnego rozpoczyna się z początkiem roku szkolnego w tym roku kalendarzowym, w którym dziecko kończy 6 lat.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 Rodzice dziecka 6 -letniego obowiązani są do zgłoszenia dziecka do przedszkola                      lub oddziału przedszkolnego w szkole podstawowej oraz zapewnienia mu regularnego uczęszczania na zajęcia. 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Obowiązek szkolny dziecka rozpoczyna się z początkiem roku szkolnego  w tym  roku kalendarzowym, w którym dziecko kończy 7 lat. 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25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Przedszkole prowadzi rekrutację dzieci do przedszkola na zasadach powszechnej dostępności.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Postępowanie rekrutacyjne prowadzi się wykorzystaniem systemów informatycznych 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Rodzice dzieci przyjętych do przedszkola corocznie składają na kolejny rok szkolny deklaracje o kontynuowaniu wychowania przedszkolnego.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Wniosek o przyjęcie do przedszkola może być złożony do nie więcej niż trzech wybranych publicznych przedszkoli.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Wydrukowany formularz zapisu dziecka do przedszkola, podpisany przez obydwoje rodziców /prawnych opiekunów/ należy dostarczyć do placówki wskazanej jako pierwsza. Zapisu dziecka do przedszkola można również dokonać na miejscu                   w wybranej placówce.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 xml:space="preserve"> W przypadku zgłoszenia większej liczby dzieci niż ilość posiadanych miejsc, dyrektor powołuje komisję rekrutacyjną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26</w:t>
      </w:r>
    </w:p>
    <w:p w:rsidR="00C75891" w:rsidRDefault="00C75891" w:rsidP="00C75891">
      <w:pPr>
        <w:jc w:val="center"/>
      </w:pPr>
    </w:p>
    <w:p w:rsidR="00C75891" w:rsidRDefault="00C75891" w:rsidP="00C75891">
      <w:pPr>
        <w:pStyle w:val="Akapitzlist1"/>
        <w:numPr>
          <w:ilvl w:val="0"/>
          <w:numId w:val="53"/>
        </w:numPr>
        <w:jc w:val="both"/>
      </w:pPr>
      <w:r>
        <w:t>W trakcie roku szkolnego w przypadku wolnych miejsc o przyjęciu lub odmowie przyjęcia dziecka do przedszkola decyduje dyrektor.</w:t>
      </w:r>
    </w:p>
    <w:p w:rsidR="00C75891" w:rsidRDefault="00C75891" w:rsidP="00C75891">
      <w:pPr>
        <w:pStyle w:val="Akapitzlist1"/>
        <w:numPr>
          <w:ilvl w:val="0"/>
          <w:numId w:val="53"/>
        </w:numPr>
        <w:jc w:val="both"/>
      </w:pPr>
      <w:r>
        <w:t>Dyrektor na podstawie uchwały Rady Pedagogicznej może dokonać skreślenia dziecka                                  z listy wychowanków przedszkola w przypadku: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zalegania rodziców dziecka  z opłatami za  jego pobyt w przedszkolu,                       w sytuacji gdy  warunki materialne rodziny nie upoważniają jej do korzystania z pomocy MOPS;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nieobecności dziecka ponad miesiąc i nie zgłaszania tego faktu do przedszkola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 xml:space="preserve"> nieprzestrzegania przez rodziców postanowień niniejszego statutu;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 xml:space="preserve"> zatajenia przez rodziców ważnych informacji, które uniemożliwiają pobyt dziecka  w przedszkolu;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poważnych zaburzeń zachowania powodujących zagrożenie dla życia                      i zdrowia innych dzieci</w:t>
      </w:r>
    </w:p>
    <w:p w:rsidR="00C75891" w:rsidRDefault="00C75891" w:rsidP="00C75891"/>
    <w:p w:rsidR="00C75891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shd w:val="clear" w:color="auto" w:fill="FFFFFF"/>
        <w:spacing w:line="276" w:lineRule="auto"/>
        <w:ind w:left="48"/>
        <w:jc w:val="center"/>
        <w:rPr>
          <w:b/>
        </w:rPr>
      </w:pPr>
      <w:r w:rsidRPr="009D37DF">
        <w:rPr>
          <w:b/>
          <w:color w:val="000000"/>
        </w:rPr>
        <w:t>ROZDZIAŁ IX</w:t>
      </w: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PRAWA PROCEDURALNE NA TERENIE PRZEDSZKOLA</w:t>
      </w: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B07589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  <w:sz w:val="26"/>
          <w:szCs w:val="26"/>
        </w:rPr>
      </w:pPr>
      <w:r>
        <w:rPr>
          <w:b/>
          <w:color w:val="000000"/>
          <w:w w:val="102"/>
          <w:sz w:val="26"/>
          <w:szCs w:val="26"/>
        </w:rPr>
        <w:t>§ 27</w:t>
      </w:r>
    </w:p>
    <w:p w:rsidR="00C75891" w:rsidRDefault="00C75891" w:rsidP="00C75891"/>
    <w:p w:rsidR="00C75891" w:rsidRPr="009D37DF" w:rsidRDefault="00C75891" w:rsidP="00C75891">
      <w:pPr>
        <w:jc w:val="both"/>
      </w:pPr>
      <w:r w:rsidRPr="009D37DF">
        <w:t>W sprawach dotyczących praw indywidualnych, takich jak prawo do informacji, wolności słowa, myśli, sumienia i wyznania, prawo do ochrony przed poniżającym traktowaniem</w:t>
      </w:r>
      <w:r>
        <w:t xml:space="preserve">                  </w:t>
      </w:r>
      <w:r w:rsidRPr="009D37DF">
        <w:t xml:space="preserve"> i karaniem, rodzic zachowuje następującą drogę odwołania się: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Rada Pedagogiczna;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Dyrektor Zespołu;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Kurator Oświaty.</w:t>
      </w:r>
    </w:p>
    <w:p w:rsidR="00C75891" w:rsidRPr="009D37DF" w:rsidRDefault="00C75891" w:rsidP="00C75891"/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28</w:t>
      </w:r>
    </w:p>
    <w:p w:rsidR="00C75891" w:rsidRPr="009D37DF" w:rsidRDefault="00C75891" w:rsidP="00C75891">
      <w:pPr>
        <w:jc w:val="center"/>
      </w:pPr>
    </w:p>
    <w:p w:rsidR="00C75891" w:rsidRPr="009D37DF" w:rsidRDefault="00C75891" w:rsidP="00C75891">
      <w:r w:rsidRPr="009D37DF">
        <w:t>W sprawach dotyczących dzieci, rodzice zachowują następującą drogę postępowania, zgłoszenia sprawy do:</w:t>
      </w:r>
    </w:p>
    <w:p w:rsidR="00C75891" w:rsidRPr="009D37DF" w:rsidRDefault="00C75891" w:rsidP="00C75891">
      <w:r w:rsidRPr="009D37DF">
        <w:t xml:space="preserve">1. </w:t>
      </w:r>
      <w:r>
        <w:t>nauczyciela- wychowawcy</w:t>
      </w:r>
    </w:p>
    <w:p w:rsidR="00C75891" w:rsidRPr="009D37DF" w:rsidRDefault="00C75891" w:rsidP="00C75891">
      <w:r w:rsidRPr="009D37DF">
        <w:t>2</w:t>
      </w:r>
      <w:r>
        <w:t>.  wicedyrektora</w:t>
      </w:r>
    </w:p>
    <w:p w:rsidR="00C75891" w:rsidRPr="009D37DF" w:rsidRDefault="00C75891" w:rsidP="00C75891">
      <w:r w:rsidRPr="009D37DF">
        <w:t>3. dyrektora Zespołu.</w:t>
      </w:r>
    </w:p>
    <w:p w:rsidR="00C75891" w:rsidRPr="009D37DF" w:rsidRDefault="00C75891" w:rsidP="00C75891">
      <w:pPr>
        <w:jc w:val="both"/>
      </w:pPr>
      <w:r w:rsidRPr="009D37DF">
        <w:t>Pracownicy Zespołu podejmują działania rozwiązujące spory, niezwłocznie po otrzymaniu zgłoszenia o istnieniu faktu. Najpóźniej w terminie 14 dni, rodzic powinien otrzymać odpowiedź w zgłoszonej sprawie. Wszelkie sytuacje sporne, konfliktowe muszą być zgłaszane przez rodziców, niezwłocznie po ich zaistnieniu.</w:t>
      </w:r>
    </w:p>
    <w:p w:rsidR="00C75891" w:rsidRPr="009D37DF" w:rsidRDefault="00C75891" w:rsidP="00C75891"/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29</w:t>
      </w:r>
    </w:p>
    <w:p w:rsidR="00C75891" w:rsidRPr="009D37DF" w:rsidRDefault="00C75891" w:rsidP="00C75891"/>
    <w:p w:rsidR="00C75891" w:rsidRPr="009D37DF" w:rsidRDefault="00C75891" w:rsidP="00C75891">
      <w:pPr>
        <w:spacing w:line="276" w:lineRule="auto"/>
      </w:pPr>
      <w:r w:rsidRPr="009D37DF">
        <w:t xml:space="preserve">Sprawy sporne powstałe między nauczycielem a rodzicem, należy niezwłocznie zgłosić do dyrektora Zespołu, który ma obowiązek ustosunkowania się do nich w terminie 14 dni. 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30</w:t>
      </w:r>
    </w:p>
    <w:p w:rsidR="00C75891" w:rsidRPr="009D37DF" w:rsidRDefault="00C75891" w:rsidP="00C75891"/>
    <w:p w:rsidR="00C75891" w:rsidRPr="009D37DF" w:rsidRDefault="00C75891" w:rsidP="00C75891">
      <w:pPr>
        <w:spacing w:line="276" w:lineRule="auto"/>
        <w:jc w:val="both"/>
      </w:pPr>
      <w:r w:rsidRPr="009D37DF">
        <w:t>Osobą uprawnioną do rozstrzygania konfliktów pomiędzy pracownikami przedszkola jest dyrektor Zespołu</w:t>
      </w:r>
      <w:r>
        <w:t xml:space="preserve"> Szkolno- Przedszkolnego Nr 6</w:t>
      </w:r>
      <w:r w:rsidRPr="009D37DF">
        <w:t>. Na wniosek pracownika przy rozstrzyganiu konfliktu może uczestniczyć przedstawiciel związku zawodowego, wskazanego przez pracownika. Konflikty dotyczące etyki zawodowej nauczyciela i jego postawy w dalszej kolejności mogą być rozstrzygane przez Komisję Dyscyplinarną działającą przy Podkarpackim Kuratorze Oświaty.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31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>Sposoby rozwiązywania sporów pomiędzy organami szkoły: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>1. Spory rozwiązywane są w oparciu o obowiązujące przepisy oraz wewnętrzne regulaminy.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 xml:space="preserve">2. Spory powinny być rozwiązywane z uwzględnieniem wzajemnego poszanowania się stron </w:t>
      </w:r>
      <w:r>
        <w:t xml:space="preserve">      </w:t>
      </w:r>
      <w:r w:rsidRPr="009D37DF">
        <w:t>i ogólnie przyjętych kontaktów międzyludzkich.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lastRenderedPageBreak/>
        <w:t xml:space="preserve">3. W placówce obowiązuje tryb składania </w:t>
      </w:r>
      <w:r>
        <w:t xml:space="preserve">skarg i wniosków przez rodziców </w:t>
      </w:r>
      <w:r w:rsidRPr="009D37DF">
        <w:t xml:space="preserve">i pracowników, rozpatrywania ich i odwoływania się. 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32</w:t>
      </w: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TRYB SKŁADANIA SKARG I WNIOSKÓW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>Skargę i wniosek ma prawo wnieść rodzic, opiekun prawny, wychowawca, pedagog, instytucje pozaszkolne i osoby fizyczne w ciągu 7 dni od daty zajścia. Po tym terminie nie będą przyjmowane.</w:t>
      </w: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>Skargi i wnioski adresowane są do dyrektora Zespołu i powinny zawierać imię, nazwisko (nazwę), adres zgłaszającego oraz zwięzły opis zaistniałej sytuacji.</w:t>
      </w: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Skargi i wnioski winny być składane przez zainteresowane strony w formie pisemnej </w:t>
      </w:r>
      <w:r>
        <w:t xml:space="preserve">                  </w:t>
      </w:r>
      <w:r w:rsidRPr="009D37DF">
        <w:t>w sekretariacie Zespołu.</w:t>
      </w:r>
    </w:p>
    <w:p w:rsidR="00C75891" w:rsidRPr="009D37DF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 Skargi i wnioski anonimowe nie będą przyjmowane.</w:t>
      </w:r>
    </w:p>
    <w:p w:rsidR="00C75891" w:rsidRPr="009D37DF" w:rsidRDefault="00C75891" w:rsidP="00C75891">
      <w:pPr>
        <w:jc w:val="both"/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jc w:val="center"/>
      </w:pPr>
      <w:r w:rsidRPr="009D37DF">
        <w:rPr>
          <w:b/>
          <w:color w:val="000000"/>
          <w:w w:val="102"/>
        </w:rPr>
        <w:t>§ 33</w:t>
      </w:r>
    </w:p>
    <w:p w:rsidR="00C75891" w:rsidRPr="009D37DF" w:rsidRDefault="00C75891" w:rsidP="00C75891"/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TRYB ROZPATRYWANIA SKARG I WNIOSKÓW</w:t>
      </w:r>
    </w:p>
    <w:p w:rsidR="00C75891" w:rsidRPr="009D37DF" w:rsidRDefault="00C75891" w:rsidP="00C75891">
      <w:pPr>
        <w:pStyle w:val="Akapitzlist1"/>
        <w:shd w:val="clear" w:color="auto" w:fill="FFFFFF"/>
        <w:spacing w:before="341" w:line="276" w:lineRule="auto"/>
        <w:jc w:val="center"/>
      </w:pP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>Rozpatrywanie skarg następuje do 14 dni od jej zgłoszenia. W uzasadnionych przypadkach termin ten może być przedłużony do 30 dni po uprzednim poinformowaniu osób zainteresowanych.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W przypadku niemożności ustalenia przedmiotu sprawy zobowiązuje się wnoszącego skargę do założenia dodatkowych wyjaśnień w nieprzekraczalnym terminie 7 dni, </w:t>
      </w:r>
      <w:r>
        <w:t xml:space="preserve">                           </w:t>
      </w:r>
      <w:r w:rsidRPr="009D37DF">
        <w:t>z jednoczesnym pouczeniem, że nie usunięcie tych braków pozostawia skargę bez rozstrzygnięcia.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Jeżeli skarga dotyczy kilku spraw podlegających rozpatrzeniu przez różne osoby, instytucje – dyrektor rozpatruje sprawę należącą do jego kompetencji. Pozostałe przekazuje w ciągu </w:t>
      </w:r>
      <w:r>
        <w:t xml:space="preserve"> </w:t>
      </w:r>
      <w:r w:rsidRPr="009D37DF">
        <w:t>7 dni właściwym organom lub instytucjom dołączając odpis skargi</w:t>
      </w:r>
      <w:r>
        <w:t xml:space="preserve">           </w:t>
      </w:r>
      <w:r w:rsidRPr="009D37DF">
        <w:t>z powiadomieniem osoby wnoszącej skargę.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Podczas rozpatrywania skarg i wniosków gromadzone są niezbędne materiały.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Dyrektor Zespołu powinien być na bieżąco informowany o toku postępowania w danej sprawie.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Dyrektor informuje w formie pisemnej zainteresowane strony o sposobie rozstrzygania skargi, podjętych środkach i działaniach oraz trybie odwoływania się od wydanej decyzji </w:t>
      </w:r>
      <w:r>
        <w:t xml:space="preserve">                    </w:t>
      </w:r>
      <w:r w:rsidRPr="009D37DF">
        <w:t>w terminie do 14 dni.</w:t>
      </w:r>
    </w:p>
    <w:p w:rsidR="00C75891" w:rsidRPr="00B97DE0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Skarżącemu przysługuje odwołanie od decyzji dyrektora do organu wyższej instancji </w:t>
      </w:r>
      <w:r>
        <w:t xml:space="preserve">                 </w:t>
      </w:r>
      <w:r w:rsidRPr="009D37DF">
        <w:t>za pośrednictwem dyrektora Zespołu.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Rozdział IX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POSTANOWIENIA KOŃCOWE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§ 27</w:t>
      </w:r>
    </w:p>
    <w:p w:rsidR="00C75891" w:rsidRPr="009D37DF" w:rsidRDefault="00C75891" w:rsidP="00C75891"/>
    <w:p w:rsidR="00C75891" w:rsidRDefault="00C75891" w:rsidP="00C75891">
      <w:pPr>
        <w:numPr>
          <w:ilvl w:val="0"/>
          <w:numId w:val="57"/>
        </w:numPr>
        <w:jc w:val="both"/>
      </w:pPr>
      <w:r w:rsidRPr="009D37DF">
        <w:t xml:space="preserve">Zespół </w:t>
      </w:r>
      <w:proofErr w:type="spellStart"/>
      <w:r w:rsidRPr="009D37DF">
        <w:t>Szkolno</w:t>
      </w:r>
      <w:proofErr w:type="spellEnd"/>
      <w:r w:rsidRPr="009D37DF">
        <w:t xml:space="preserve"> – Przedszkolny Nr 6 prowadzi i przechowuje dokumentację pedagogiczną zgodnie z rozporządzeniem MEN z dnia </w:t>
      </w:r>
      <w:r>
        <w:t xml:space="preserve">25 sierpnia 2017 </w:t>
      </w:r>
      <w:r w:rsidRPr="009D37DF">
        <w:t>r. w sprawie sposobu prowadzenia przez przedszkola, szkoły i placówki dokumentacji przebiegu nauczania, działalności wy</w:t>
      </w:r>
      <w:r>
        <w:t>chowawczej i opiekuńczej /Dz. U. poz. 1646</w:t>
      </w:r>
      <w:r w:rsidRPr="009D37DF">
        <w:t>/.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>Zasady gospodarki finansowej i materiałowej przedszkola określa ustawa o finansach                 publicznych /Dz. U. z 2013 r. poz. 885/.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 xml:space="preserve"> Dokonywanie zmian w statucie  następuje w drodze uchwał Rady Pedagogicznej.                   W przypadku co najmniej czterech zmian wprowadza si</w:t>
      </w:r>
      <w:r>
        <w:t>ę nowy jednolity tekst statutu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>Traci moc statut Przeds</w:t>
      </w:r>
      <w:r>
        <w:t>zkola Publicznego Nr 21 z dnia 1 września 2015</w:t>
      </w:r>
      <w:r w:rsidRPr="009D37DF">
        <w:t xml:space="preserve"> r.</w:t>
      </w:r>
    </w:p>
    <w:p w:rsidR="00C75891" w:rsidRPr="009D37DF" w:rsidRDefault="00C75891" w:rsidP="00C75891">
      <w:pPr>
        <w:numPr>
          <w:ilvl w:val="0"/>
          <w:numId w:val="57"/>
        </w:numPr>
        <w:jc w:val="both"/>
      </w:pPr>
      <w:r w:rsidRPr="009D37DF">
        <w:t xml:space="preserve">  Statut    Przedszkola    Publicznego    Nr 21    w    Rzeszowie,    zatwierdzony    uchwałą    Rady    Pedagogicznej  Nr </w:t>
      </w:r>
      <w:r>
        <w:t xml:space="preserve">  z dnia  28.11. 2017</w:t>
      </w:r>
      <w:r w:rsidRPr="009D37DF">
        <w:t xml:space="preserve"> r. wchodzi w życie z dniem uchwalenia</w:t>
      </w:r>
    </w:p>
    <w:p w:rsidR="00C75891" w:rsidRDefault="00C75891" w:rsidP="00C75891"/>
    <w:p w:rsidR="00C75891" w:rsidRDefault="00C75891" w:rsidP="00C75891"/>
    <w:p w:rsidR="00C75891" w:rsidRDefault="00C75891" w:rsidP="00C75891"/>
    <w:p w:rsidR="00C75891" w:rsidRPr="009D37DF" w:rsidRDefault="00C75891" w:rsidP="00C75891"/>
    <w:p w:rsidR="00C75891" w:rsidRDefault="00C75891" w:rsidP="00C75891">
      <w:pPr>
        <w:ind w:left="4956"/>
        <w:jc w:val="center"/>
      </w:pPr>
      <w:r w:rsidRPr="009D37DF">
        <w:t>P</w:t>
      </w:r>
      <w:r>
        <w:t>rzewodniczący Rady Pedagogicznej</w:t>
      </w:r>
    </w:p>
    <w:p w:rsidR="00C75891" w:rsidRPr="009D37DF" w:rsidRDefault="00C75891" w:rsidP="00C75891">
      <w:pPr>
        <w:ind w:left="4956"/>
        <w:jc w:val="center"/>
      </w:pPr>
    </w:p>
    <w:p w:rsidR="00C75891" w:rsidRPr="009D37DF" w:rsidRDefault="00C75891" w:rsidP="00C75891">
      <w:pPr>
        <w:ind w:left="4956"/>
        <w:jc w:val="center"/>
      </w:pPr>
      <w:r w:rsidRPr="009D37DF">
        <w:t xml:space="preserve">mgr Dorota Nowak - </w:t>
      </w:r>
      <w:proofErr w:type="spellStart"/>
      <w:r w:rsidRPr="009D37DF">
        <w:t>Maluchnik</w:t>
      </w:r>
      <w:proofErr w:type="spellEnd"/>
    </w:p>
    <w:p w:rsidR="00C75891" w:rsidRPr="009D37DF" w:rsidRDefault="00C75891" w:rsidP="00C75891"/>
    <w:p w:rsidR="003802FC" w:rsidRDefault="003802FC"/>
    <w:sectPr w:rsidR="003802FC" w:rsidSect="009E7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31" w:rsidRDefault="00643F31">
      <w:r>
        <w:separator/>
      </w:r>
    </w:p>
  </w:endnote>
  <w:endnote w:type="continuationSeparator" w:id="0">
    <w:p w:rsidR="00643F31" w:rsidRDefault="006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643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C7589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15FC">
      <w:rPr>
        <w:noProof/>
      </w:rPr>
      <w:t>21</w:t>
    </w:r>
    <w:r>
      <w:rPr>
        <w:noProof/>
      </w:rPr>
      <w:fldChar w:fldCharType="end"/>
    </w:r>
  </w:p>
  <w:p w:rsidR="009E7ABA" w:rsidRDefault="00643F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643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31" w:rsidRDefault="00643F31">
      <w:r>
        <w:separator/>
      </w:r>
    </w:p>
  </w:footnote>
  <w:footnote w:type="continuationSeparator" w:id="0">
    <w:p w:rsidR="00643F31" w:rsidRDefault="0064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643F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643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643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FE3"/>
    <w:multiLevelType w:val="hybridMultilevel"/>
    <w:tmpl w:val="EE7EF54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032561B9"/>
    <w:multiLevelType w:val="hybridMultilevel"/>
    <w:tmpl w:val="87506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452F7"/>
    <w:multiLevelType w:val="hybridMultilevel"/>
    <w:tmpl w:val="4934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50814"/>
    <w:multiLevelType w:val="hybridMultilevel"/>
    <w:tmpl w:val="C5C0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56581"/>
    <w:multiLevelType w:val="hybridMultilevel"/>
    <w:tmpl w:val="8A9019B6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 w15:restartNumberingAfterBreak="0">
    <w:nsid w:val="0DF22C05"/>
    <w:multiLevelType w:val="hybridMultilevel"/>
    <w:tmpl w:val="F83E2C7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0F2D510C"/>
    <w:multiLevelType w:val="hybridMultilevel"/>
    <w:tmpl w:val="F71A30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6C6AD9"/>
    <w:multiLevelType w:val="hybridMultilevel"/>
    <w:tmpl w:val="28C2E7E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094BC7"/>
    <w:multiLevelType w:val="hybridMultilevel"/>
    <w:tmpl w:val="932461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14E83045"/>
    <w:multiLevelType w:val="hybridMultilevel"/>
    <w:tmpl w:val="5B7E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81FEE"/>
    <w:multiLevelType w:val="hybridMultilevel"/>
    <w:tmpl w:val="E9E0BF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16D05DF4"/>
    <w:multiLevelType w:val="hybridMultilevel"/>
    <w:tmpl w:val="25CC57B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1A0C7B0F"/>
    <w:multiLevelType w:val="hybridMultilevel"/>
    <w:tmpl w:val="5EFE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31D29"/>
    <w:multiLevelType w:val="hybridMultilevel"/>
    <w:tmpl w:val="A83C7D4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4" w15:restartNumberingAfterBreak="0">
    <w:nsid w:val="1E637759"/>
    <w:multiLevelType w:val="hybridMultilevel"/>
    <w:tmpl w:val="EA101CF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 w15:restartNumberingAfterBreak="0">
    <w:nsid w:val="1F5253DF"/>
    <w:multiLevelType w:val="hybridMultilevel"/>
    <w:tmpl w:val="C6261A1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 w15:restartNumberingAfterBreak="0">
    <w:nsid w:val="1F640173"/>
    <w:multiLevelType w:val="hybridMultilevel"/>
    <w:tmpl w:val="ECE4AC7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7" w15:restartNumberingAfterBreak="0">
    <w:nsid w:val="265A1311"/>
    <w:multiLevelType w:val="hybridMultilevel"/>
    <w:tmpl w:val="489E46C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28B1417C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B742CBD"/>
    <w:multiLevelType w:val="hybridMultilevel"/>
    <w:tmpl w:val="2BC0F30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DE43D9B"/>
    <w:multiLevelType w:val="hybridMultilevel"/>
    <w:tmpl w:val="29D08D2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302F2BD0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33A20E45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48F0FE2"/>
    <w:multiLevelType w:val="hybridMultilevel"/>
    <w:tmpl w:val="EAF2E9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6510DDF"/>
    <w:multiLevelType w:val="hybridMultilevel"/>
    <w:tmpl w:val="ABCC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64186"/>
    <w:multiLevelType w:val="hybridMultilevel"/>
    <w:tmpl w:val="C234ECE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6A75450"/>
    <w:multiLevelType w:val="hybridMultilevel"/>
    <w:tmpl w:val="A1AAA346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3CEF4C76"/>
    <w:multiLevelType w:val="hybridMultilevel"/>
    <w:tmpl w:val="2294F0F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 w15:restartNumberingAfterBreak="0">
    <w:nsid w:val="434169E9"/>
    <w:multiLevelType w:val="hybridMultilevel"/>
    <w:tmpl w:val="CFCC40B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47141F78"/>
    <w:multiLevelType w:val="hybridMultilevel"/>
    <w:tmpl w:val="DBBA2F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7240009"/>
    <w:multiLevelType w:val="hybridMultilevel"/>
    <w:tmpl w:val="00BEF73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 w15:restartNumberingAfterBreak="0">
    <w:nsid w:val="4DF61824"/>
    <w:multiLevelType w:val="hybridMultilevel"/>
    <w:tmpl w:val="D2D0F2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4E780B56"/>
    <w:multiLevelType w:val="hybridMultilevel"/>
    <w:tmpl w:val="2A74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FE32D3"/>
    <w:multiLevelType w:val="hybridMultilevel"/>
    <w:tmpl w:val="22D467C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4F070F23"/>
    <w:multiLevelType w:val="hybridMultilevel"/>
    <w:tmpl w:val="3EC8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303BD8"/>
    <w:multiLevelType w:val="hybridMultilevel"/>
    <w:tmpl w:val="42D0BC10"/>
    <w:lvl w:ilvl="0" w:tplc="27040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6E662D"/>
    <w:multiLevelType w:val="hybridMultilevel"/>
    <w:tmpl w:val="9B9881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503181D"/>
    <w:multiLevelType w:val="hybridMultilevel"/>
    <w:tmpl w:val="70F6F89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 w15:restartNumberingAfterBreak="0">
    <w:nsid w:val="55D92050"/>
    <w:multiLevelType w:val="hybridMultilevel"/>
    <w:tmpl w:val="5AF4BDC6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9" w15:restartNumberingAfterBreak="0">
    <w:nsid w:val="58BE3402"/>
    <w:multiLevelType w:val="hybridMultilevel"/>
    <w:tmpl w:val="E8269F1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5D3C0F33"/>
    <w:multiLevelType w:val="hybridMultilevel"/>
    <w:tmpl w:val="DD8E3E86"/>
    <w:lvl w:ilvl="0" w:tplc="C37636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4866BA"/>
    <w:multiLevelType w:val="hybridMultilevel"/>
    <w:tmpl w:val="0DAAA23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 w15:restartNumberingAfterBreak="0">
    <w:nsid w:val="61CB05B5"/>
    <w:multiLevelType w:val="hybridMultilevel"/>
    <w:tmpl w:val="B9765B6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52F79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3" w15:restartNumberingAfterBreak="0">
    <w:nsid w:val="6310220E"/>
    <w:multiLevelType w:val="hybridMultilevel"/>
    <w:tmpl w:val="3000C5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E20C9FF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 w15:restartNumberingAfterBreak="0">
    <w:nsid w:val="67143221"/>
    <w:multiLevelType w:val="hybridMultilevel"/>
    <w:tmpl w:val="C4904EE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7EF106A"/>
    <w:multiLevelType w:val="hybridMultilevel"/>
    <w:tmpl w:val="9FB6AB1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6" w15:restartNumberingAfterBreak="0">
    <w:nsid w:val="6C776810"/>
    <w:multiLevelType w:val="hybridMultilevel"/>
    <w:tmpl w:val="1E086E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6CB654AA"/>
    <w:multiLevelType w:val="hybridMultilevel"/>
    <w:tmpl w:val="A5809BE0"/>
    <w:lvl w:ilvl="0" w:tplc="0415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8" w15:restartNumberingAfterBreak="0">
    <w:nsid w:val="6F014F24"/>
    <w:multiLevelType w:val="hybridMultilevel"/>
    <w:tmpl w:val="839ED6D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 w15:restartNumberingAfterBreak="0">
    <w:nsid w:val="701C3A40"/>
    <w:multiLevelType w:val="hybridMultilevel"/>
    <w:tmpl w:val="5A78331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 w15:restartNumberingAfterBreak="0">
    <w:nsid w:val="71ED741E"/>
    <w:multiLevelType w:val="hybridMultilevel"/>
    <w:tmpl w:val="02A2648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1" w15:restartNumberingAfterBreak="0">
    <w:nsid w:val="72C96116"/>
    <w:multiLevelType w:val="hybridMultilevel"/>
    <w:tmpl w:val="CB64339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2" w15:restartNumberingAfterBreak="0">
    <w:nsid w:val="75C84990"/>
    <w:multiLevelType w:val="hybridMultilevel"/>
    <w:tmpl w:val="96ACD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633AA7"/>
    <w:multiLevelType w:val="hybridMultilevel"/>
    <w:tmpl w:val="9D9E5002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4" w15:restartNumberingAfterBreak="0">
    <w:nsid w:val="797A0140"/>
    <w:multiLevelType w:val="hybridMultilevel"/>
    <w:tmpl w:val="7738124A"/>
    <w:lvl w:ilvl="0" w:tplc="0C52F7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5" w15:restartNumberingAfterBreak="0">
    <w:nsid w:val="7C634687"/>
    <w:multiLevelType w:val="hybridMultilevel"/>
    <w:tmpl w:val="E816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882E26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7" w15:restartNumberingAfterBreak="0">
    <w:nsid w:val="7F8E4E91"/>
    <w:multiLevelType w:val="hybridMultilevel"/>
    <w:tmpl w:val="CD64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31"/>
  </w:num>
  <w:num w:numId="4">
    <w:abstractNumId w:val="53"/>
  </w:num>
  <w:num w:numId="5">
    <w:abstractNumId w:val="0"/>
  </w:num>
  <w:num w:numId="6">
    <w:abstractNumId w:val="48"/>
  </w:num>
  <w:num w:numId="7">
    <w:abstractNumId w:val="29"/>
  </w:num>
  <w:num w:numId="8">
    <w:abstractNumId w:val="27"/>
  </w:num>
  <w:num w:numId="9">
    <w:abstractNumId w:val="14"/>
  </w:num>
  <w:num w:numId="10">
    <w:abstractNumId w:val="36"/>
  </w:num>
  <w:num w:numId="11">
    <w:abstractNumId w:val="1"/>
  </w:num>
  <w:num w:numId="12">
    <w:abstractNumId w:val="28"/>
  </w:num>
  <w:num w:numId="13">
    <w:abstractNumId w:val="20"/>
  </w:num>
  <w:num w:numId="14">
    <w:abstractNumId w:val="26"/>
  </w:num>
  <w:num w:numId="15">
    <w:abstractNumId w:val="8"/>
  </w:num>
  <w:num w:numId="16">
    <w:abstractNumId w:val="34"/>
  </w:num>
  <w:num w:numId="17">
    <w:abstractNumId w:val="46"/>
  </w:num>
  <w:num w:numId="18">
    <w:abstractNumId w:val="25"/>
  </w:num>
  <w:num w:numId="19">
    <w:abstractNumId w:val="3"/>
  </w:num>
  <w:num w:numId="20">
    <w:abstractNumId w:val="17"/>
  </w:num>
  <w:num w:numId="21">
    <w:abstractNumId w:val="51"/>
  </w:num>
  <w:num w:numId="22">
    <w:abstractNumId w:val="38"/>
  </w:num>
  <w:num w:numId="23">
    <w:abstractNumId w:val="23"/>
  </w:num>
  <w:num w:numId="24">
    <w:abstractNumId w:val="57"/>
  </w:num>
  <w:num w:numId="25">
    <w:abstractNumId w:val="39"/>
  </w:num>
  <w:num w:numId="26">
    <w:abstractNumId w:val="41"/>
  </w:num>
  <w:num w:numId="27">
    <w:abstractNumId w:val="19"/>
  </w:num>
  <w:num w:numId="28">
    <w:abstractNumId w:val="45"/>
  </w:num>
  <w:num w:numId="29">
    <w:abstractNumId w:val="7"/>
  </w:num>
  <w:num w:numId="30">
    <w:abstractNumId w:val="5"/>
  </w:num>
  <w:num w:numId="31">
    <w:abstractNumId w:val="54"/>
  </w:num>
  <w:num w:numId="32">
    <w:abstractNumId w:val="42"/>
  </w:num>
  <w:num w:numId="33">
    <w:abstractNumId w:val="43"/>
  </w:num>
  <w:num w:numId="34">
    <w:abstractNumId w:val="44"/>
  </w:num>
  <w:num w:numId="35">
    <w:abstractNumId w:val="50"/>
  </w:num>
  <w:num w:numId="36">
    <w:abstractNumId w:val="22"/>
  </w:num>
  <w:num w:numId="37">
    <w:abstractNumId w:val="6"/>
  </w:num>
  <w:num w:numId="38">
    <w:abstractNumId w:val="30"/>
  </w:num>
  <w:num w:numId="39">
    <w:abstractNumId w:val="35"/>
  </w:num>
  <w:num w:numId="40">
    <w:abstractNumId w:val="18"/>
  </w:num>
  <w:num w:numId="41">
    <w:abstractNumId w:val="13"/>
  </w:num>
  <w:num w:numId="42">
    <w:abstractNumId w:val="49"/>
  </w:num>
  <w:num w:numId="43">
    <w:abstractNumId w:val="47"/>
  </w:num>
  <w:num w:numId="44">
    <w:abstractNumId w:val="10"/>
  </w:num>
  <w:num w:numId="45">
    <w:abstractNumId w:val="16"/>
  </w:num>
  <w:num w:numId="46">
    <w:abstractNumId w:val="11"/>
  </w:num>
  <w:num w:numId="47">
    <w:abstractNumId w:val="33"/>
  </w:num>
  <w:num w:numId="48">
    <w:abstractNumId w:val="21"/>
  </w:num>
  <w:num w:numId="49">
    <w:abstractNumId w:val="4"/>
  </w:num>
  <w:num w:numId="50">
    <w:abstractNumId w:val="56"/>
  </w:num>
  <w:num w:numId="51">
    <w:abstractNumId w:val="2"/>
  </w:num>
  <w:num w:numId="52">
    <w:abstractNumId w:val="32"/>
  </w:num>
  <w:num w:numId="53">
    <w:abstractNumId w:val="24"/>
  </w:num>
  <w:num w:numId="54">
    <w:abstractNumId w:val="15"/>
  </w:num>
  <w:num w:numId="55">
    <w:abstractNumId w:val="40"/>
  </w:num>
  <w:num w:numId="56">
    <w:abstractNumId w:val="12"/>
  </w:num>
  <w:num w:numId="57">
    <w:abstractNumId w:val="55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9"/>
    <w:rsid w:val="003315FC"/>
    <w:rsid w:val="003802FC"/>
    <w:rsid w:val="00643F31"/>
    <w:rsid w:val="00AC5B79"/>
    <w:rsid w:val="00C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A8CDB"/>
  <w15:chartTrackingRefBased/>
  <w15:docId w15:val="{530A6454-5C42-41F5-9026-46DE3AE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75891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891"/>
    <w:pPr>
      <w:widowControl w:val="0"/>
      <w:shd w:val="clear" w:color="auto" w:fill="FFFFFF"/>
      <w:spacing w:before="480" w:after="240" w:line="269" w:lineRule="exact"/>
      <w:ind w:hanging="1540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paragraph" w:customStyle="1" w:styleId="Akapitzlist1">
    <w:name w:val="Akapit z listą1"/>
    <w:basedOn w:val="Normalny"/>
    <w:rsid w:val="00C75891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C7589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semiHidden/>
    <w:rsid w:val="00C7589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589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C7589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5891"/>
    <w:rPr>
      <w:b/>
      <w:bCs/>
    </w:rPr>
  </w:style>
  <w:style w:type="paragraph" w:customStyle="1" w:styleId="Teksttreci1">
    <w:name w:val="Tekst treści1"/>
    <w:basedOn w:val="Normalny"/>
    <w:rsid w:val="00C75891"/>
    <w:pPr>
      <w:widowControl w:val="0"/>
      <w:shd w:val="clear" w:color="auto" w:fill="FFFFFF"/>
      <w:spacing w:line="413" w:lineRule="exact"/>
      <w:ind w:hanging="540"/>
      <w:jc w:val="both"/>
    </w:pPr>
    <w:rPr>
      <w:rFonts w:ascii="Arial Narrow" w:eastAsia="Courier Ne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6822</Words>
  <Characters>40934</Characters>
  <Application>Microsoft Office Word</Application>
  <DocSecurity>0</DocSecurity>
  <Lines>341</Lines>
  <Paragraphs>95</Paragraphs>
  <ScaleCrop>false</ScaleCrop>
  <Company/>
  <LinksUpToDate>false</LinksUpToDate>
  <CharactersWithSpaces>47661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alireg.773</dc:creator>
  <cp:keywords/>
  <dc:description/>
  <cp:lastModifiedBy>Użytkownik systemu Windows</cp:lastModifiedBy>
  <cp:revision>3</cp:revision>
  <dcterms:created xsi:type="dcterms:W3CDTF">2018-10-31T14:56:00Z</dcterms:created>
  <dcterms:modified xsi:type="dcterms:W3CDTF">2021-01-27T14:43:00Z</dcterms:modified>
</cp:coreProperties>
</file>