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3A" w:rsidRPr="00C2363A" w:rsidRDefault="006D4020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ROZKŁAD DNIA (3, 4-</w:t>
      </w:r>
      <w:r w:rsidR="00C2363A" w:rsidRPr="00C23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latki)</w:t>
      </w:r>
    </w:p>
    <w:tbl>
      <w:tblPr>
        <w:tblW w:w="8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603"/>
        <w:gridCol w:w="4109"/>
      </w:tblGrid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6.30 – 8.15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Schodzenie się dzieci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Swobodne zabawy i spontaniczne działania w dowolnym miejscu i w dowolnym towarzystwie przy niewielkim udziale nauczyciela.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8.15 – 8.30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Zabawy ruchowe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zabawy ruchowe, zabawy integracyjne przy muzyce. Czynności samoobsługowe, zabiegi higieniczne.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8.30 – 9.00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Śniadanie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śniadania – doskonalenie czynności higienicznych. Nabywanie umiejętności samodzielnego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estetycznego spożywania posiłku. </w:t>
            </w:r>
            <w:r w:rsid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 przy stole –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 – 10.00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edukacyjne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Zintegrowane zajęcia dydaktyczne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 o podstawę programową wychowania przedszkolnego, realizowane wg wybranego programu wychowania przedszkolnego:</w:t>
            </w:r>
          </w:p>
          <w:p w:rsidR="00C2363A" w:rsidRPr="00C2363A" w:rsidRDefault="00C2363A" w:rsidP="00C236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rozwoju intelektualnego dzieci wraz z edukacją matematyczną</w:t>
            </w:r>
          </w:p>
          <w:p w:rsidR="00C2363A" w:rsidRPr="00C2363A" w:rsidRDefault="00C2363A" w:rsidP="00C236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poznawanie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otaczającego świata</w:t>
            </w:r>
          </w:p>
          <w:p w:rsidR="00C2363A" w:rsidRPr="00C2363A" w:rsidRDefault="00C2363A" w:rsidP="00C236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zakresu wychowania zdrowotnego – kształtowanie sprawności fizycznej dzieci</w:t>
            </w:r>
          </w:p>
          <w:p w:rsidR="00C2363A" w:rsidRPr="00C2363A" w:rsidRDefault="00C2363A" w:rsidP="00C236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sprawności manualnych poprzez wykorzystanie różnych form plastycznych</w:t>
            </w:r>
          </w:p>
          <w:p w:rsidR="00C2363A" w:rsidRPr="00C2363A" w:rsidRDefault="00C2363A" w:rsidP="00C236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przez sztukę (muzyka, śpiew i elementy tańca).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– 10.15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Nabywanie umiejętności samodzielnego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</w:t>
            </w:r>
            <w:r w:rsidRPr="00C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estetycznego spożywania posiłku.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10.15 – 11.15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dydaktyczne, ruchowe, tematyczne.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Zabawy w ogrodzie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Spacery, wycieczki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Dowolne zabawy dzieci z wykorzystaniem gier edukacyjnych, kącików zainteresowań.</w:t>
            </w:r>
          </w:p>
          <w:p w:rsidR="00C2363A" w:rsidRPr="00C2363A" w:rsidRDefault="00C2363A" w:rsidP="00C236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piaskownicy, wykorzystanie urządzeń ogrodowych</w:t>
            </w:r>
          </w:p>
          <w:p w:rsidR="00C2363A" w:rsidRPr="00C2363A" w:rsidRDefault="00C2363A" w:rsidP="00C236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przyrodnicze</w:t>
            </w:r>
          </w:p>
          <w:p w:rsidR="00C2363A" w:rsidRPr="00C2363A" w:rsidRDefault="00C2363A" w:rsidP="00C236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wycieczki piesze.</w:t>
            </w:r>
          </w:p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okolicznościowe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11.30 – 12.00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do obiadu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 (zupa)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porządkowo-higieniczne. Nabywanie umiejętności w prawidłowym posługiwaniu się sztućcami.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9807B4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12.00 – 13</w:t>
            </w:r>
            <w:r w:rsidR="00C2363A"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.45</w:t>
            </w:r>
            <w:r w:rsidR="00C2363A"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Odpoczynek poobiedni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7B4" w:rsidRDefault="009807B4" w:rsidP="009807B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2363A"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łuchanie bajek czytanych lub opowiadanych przez nauczycielkę</w:t>
            </w:r>
          </w:p>
          <w:p w:rsidR="009807B4" w:rsidRDefault="00C2363A" w:rsidP="009807B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słuchanie bajek muzycznych lub muzyki relaksacyjnej</w:t>
            </w:r>
          </w:p>
          <w:p w:rsidR="009807B4" w:rsidRDefault="00C2363A" w:rsidP="009807B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wybranego czasopisma dziecięcego lub książeczki</w:t>
            </w:r>
          </w:p>
          <w:p w:rsidR="00C2363A" w:rsidRPr="009807B4" w:rsidRDefault="00C2363A" w:rsidP="009807B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praca wyrównawcza</w:t>
            </w: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9807B4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– 14.00</w:t>
            </w:r>
            <w:r w:rsidR="00C2363A"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do obiadu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higieniczne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9807B4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14.00 – 14.30</w:t>
            </w:r>
            <w:r w:rsidR="00C2363A"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 (II danie)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estetykę jedzenia.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14.45 – 17.00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dowolne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Zabawy w ogrodzie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9807B4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2363A"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według zainteresowań dzieci, zajęcia w małych zespołach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 gry dydaktyczne, stolikowe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gramatyczne, słownikowe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wyrównawcza i indywidualna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ruchowe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przyrodnicze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opiekuńcze</w:t>
            </w:r>
          </w:p>
          <w:p w:rsidR="00C2363A" w:rsidRPr="00C2363A" w:rsidRDefault="00C2363A" w:rsidP="00C236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porządkowe</w:t>
            </w:r>
          </w:p>
        </w:tc>
      </w:tr>
    </w:tbl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07B4" w:rsidRDefault="009807B4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63A" w:rsidRP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SZC</w:t>
      </w:r>
      <w:r w:rsidR="006D4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ZEGÓŁOWY ROZKŁAD DNIA  </w:t>
      </w:r>
      <w:bookmarkStart w:id="0" w:name="_GoBack"/>
      <w:bookmarkEnd w:id="0"/>
      <w:r w:rsidR="006D4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 (5, 6-</w:t>
      </w:r>
      <w:r w:rsidRPr="00C23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latki)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603"/>
        <w:gridCol w:w="4124"/>
      </w:tblGrid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6.30 – 8.15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Schodzenie się dzieci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Swobodne zabawy i spontaniczne działania w dowolnym miejscu i w dowolnym towarzystwie przy niewielkim udziale nauczyciela. Praca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dziećmi o charakterze obserwacyjnym, stymulacyjno – kompensacyjnym, praca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dzieckiem zdolnym.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8.15 – 8.30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 poranne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poranne, zabawy integracyjne przy muzyce. Czynności samoobsługowe, zabiegi higieniczne.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8.30 – 9.00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Śniadanie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śniadania – czynności higieniczne. Doskonalenie umiejętności samodzielnego i estetycznego spożywania posiłku. Dyżury przy stole – nakrywanie.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 – 10.00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edukacyjne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Zintegrowana działalność edukacyjna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oparciu o podstawę programową, zajęcia i zabawy edukacyjne, ruchowe,  umuzykalniające: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rozwoju intelektualnego dzieci z wraz z edukacją matematyczną,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gotowości do nauki czytania i pisania, rozwijanie mowy,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poczucia przynależności patriotycznych, obywatelskich i rodzinnych,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dla poszanowania roślin i zwierząt,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pomaganie dzieciom w rozumieniu istoty zjawisk atmosferycznych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 unikaniu zagrożeń,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sprawności fizycznej,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przez sztukę (muzyka i śpiew, pląsy i tańce),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ruchowe,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przyrodnicze,</w:t>
            </w:r>
          </w:p>
          <w:p w:rsidR="00C2363A" w:rsidRPr="00C2363A" w:rsidRDefault="00C2363A" w:rsidP="00C236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gospodarcze i ogrodnicze.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– 10.15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śniadanie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samodzielnego i estetycznego spożywania posiłku.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10.15 – 11.45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dydaktyczne, ruchowe, tematyczne.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Zabawy w ogrodzie. 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Spacery, wycieczki.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Zajęcia dodatkowe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Dowolne zabawy dzieci z wykorzystaniem gier edukacyjnych, kącików zainteresowań.</w:t>
            </w:r>
          </w:p>
          <w:p w:rsidR="00C2363A" w:rsidRPr="00C2363A" w:rsidRDefault="00C2363A" w:rsidP="00C236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piaskownicy, wykorzystanie urządzeń ogrodowych</w:t>
            </w:r>
          </w:p>
          <w:p w:rsidR="00C2363A" w:rsidRPr="00C2363A" w:rsidRDefault="00C2363A" w:rsidP="00C236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przyrodnicze</w:t>
            </w:r>
          </w:p>
          <w:p w:rsidR="00C2363A" w:rsidRPr="00C2363A" w:rsidRDefault="00C2363A" w:rsidP="00C236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wycieczki piesze.</w:t>
            </w:r>
          </w:p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okolicznościowe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– 12.00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ruchowe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ruchowe, integracyjne i przy muzyce. Czynności porządkowe, higieniczne, mycie rąk.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12.00 – 12.30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do obiadu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 (zupa)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porządkowo-higieniczne. Ćwiczenia umiejętności prawidłowego posługiwania się sztućcami. Rozmowy na temat zdrowego sposobu odżywiania się.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12.30 – 13.4</w:t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980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edukacyjne.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Słuchanie lub ciche czytanie.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Praca indywidualna.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Swobodne zabawy.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9807B4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Zadania indywidualne:</w:t>
            </w: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ciche czytanie, pisanie, słuchanie,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manipulowanie – zależne od możliwości psychofizycznych dziecka,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dydaktyczne 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wyrównawcza,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eksploracja kącików, 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budzenie zainteresowań technicznych - zabawy konstrukcyjne,</w:t>
            </w:r>
          </w:p>
          <w:p w:rsidR="00C2363A" w:rsidRPr="00C2363A" w:rsidRDefault="00C2363A" w:rsidP="00C236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ogrodzie przedszkolnym, spacery.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– 14.1</w:t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 (II danie)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higieniczne. Dbałość o estetykę jedzenia.</w:t>
            </w:r>
          </w:p>
        </w:tc>
      </w:tr>
      <w:tr w:rsidR="00C2363A" w:rsidRPr="00C2363A" w:rsidTr="00C2363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4.1</w:t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– 17.00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63A" w:rsidRPr="00C2363A" w:rsidRDefault="00C2363A" w:rsidP="00C23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dowolne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2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Zabawy w ogrodzie Prace porządkowe</w:t>
            </w: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7B4" w:rsidRDefault="009807B4" w:rsidP="009807B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</w:t>
            </w:r>
            <w:r w:rsidR="00C2363A"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abawy według zainteresowań dzieci, zajęcia w małych zespołach</w:t>
            </w:r>
          </w:p>
          <w:p w:rsidR="009807B4" w:rsidRDefault="00C2363A" w:rsidP="009807B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gramatyczne, słownikowe</w:t>
            </w:r>
          </w:p>
          <w:p w:rsidR="009807B4" w:rsidRDefault="00C2363A" w:rsidP="009807B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wyrównawcza                                      i indywidualna</w:t>
            </w:r>
          </w:p>
          <w:p w:rsidR="009807B4" w:rsidRDefault="00C2363A" w:rsidP="009807B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i gry dydaktyczne                                i stolikowe</w:t>
            </w:r>
          </w:p>
          <w:p w:rsidR="009807B4" w:rsidRDefault="009807B4" w:rsidP="009807B4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ruchowe</w:t>
            </w:r>
          </w:p>
          <w:p w:rsidR="00606E6F" w:rsidRDefault="00C2363A" w:rsidP="00606E6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obserwacje przyrodnicze,</w:t>
            </w:r>
          </w:p>
          <w:p w:rsidR="00606E6F" w:rsidRDefault="00C2363A" w:rsidP="00606E6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gospodarcze i ogrodnicze,</w:t>
            </w:r>
          </w:p>
          <w:p w:rsidR="00C2363A" w:rsidRPr="00606E6F" w:rsidRDefault="00C2363A" w:rsidP="00606E6F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6E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opiekuńcze, samoobsługowe, organizacyjne,</w:t>
            </w:r>
          </w:p>
          <w:p w:rsidR="00C2363A" w:rsidRPr="00C2363A" w:rsidRDefault="00C2363A" w:rsidP="00C236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prace porządkowe,</w:t>
            </w:r>
          </w:p>
          <w:p w:rsidR="00C2363A" w:rsidRPr="00C2363A" w:rsidRDefault="00C2363A" w:rsidP="00C236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 świeżym powietrzu.</w:t>
            </w:r>
          </w:p>
        </w:tc>
      </w:tr>
    </w:tbl>
    <w:p w:rsidR="00C2363A" w:rsidRP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C2363A" w:rsidRPr="00C2363A" w:rsidRDefault="00C2363A" w:rsidP="00C23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6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015" w:rsidRDefault="006D4020"/>
    <w:sectPr w:rsidR="00CE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740"/>
    <w:multiLevelType w:val="multilevel"/>
    <w:tmpl w:val="8E96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74BBE"/>
    <w:multiLevelType w:val="multilevel"/>
    <w:tmpl w:val="175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0545F"/>
    <w:multiLevelType w:val="multilevel"/>
    <w:tmpl w:val="253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6D4D24"/>
    <w:multiLevelType w:val="hybridMultilevel"/>
    <w:tmpl w:val="3FFCF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4E2"/>
    <w:multiLevelType w:val="multilevel"/>
    <w:tmpl w:val="EC9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11597B"/>
    <w:multiLevelType w:val="multilevel"/>
    <w:tmpl w:val="F9E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2D5A05"/>
    <w:multiLevelType w:val="hybridMultilevel"/>
    <w:tmpl w:val="9A5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63D42"/>
    <w:multiLevelType w:val="multilevel"/>
    <w:tmpl w:val="8584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560F7"/>
    <w:multiLevelType w:val="multilevel"/>
    <w:tmpl w:val="784A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3C05C3"/>
    <w:multiLevelType w:val="multilevel"/>
    <w:tmpl w:val="622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A"/>
    <w:rsid w:val="00606E6F"/>
    <w:rsid w:val="006D4020"/>
    <w:rsid w:val="008B2703"/>
    <w:rsid w:val="009807B4"/>
    <w:rsid w:val="00C2363A"/>
    <w:rsid w:val="00D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B97D"/>
  <w15:chartTrackingRefBased/>
  <w15:docId w15:val="{97477CC3-08AD-4EE2-B4C9-32B6BDA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wilanowska-rzemień</dc:creator>
  <cp:keywords/>
  <dc:description/>
  <cp:lastModifiedBy>Joanna wilanowska-rzemień</cp:lastModifiedBy>
  <cp:revision>6</cp:revision>
  <dcterms:created xsi:type="dcterms:W3CDTF">2021-10-27T18:22:00Z</dcterms:created>
  <dcterms:modified xsi:type="dcterms:W3CDTF">2021-10-27T18:51:00Z</dcterms:modified>
</cp:coreProperties>
</file>